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F611" w14:textId="7435FA66" w:rsidR="00217B8C" w:rsidRDefault="006E6978" w:rsidP="0017212C">
      <w:pPr>
        <w:ind w:left="-432"/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4D3915F" wp14:editId="71E88870">
            <wp:extent cx="6479628" cy="8560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56" cy="85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37AC" w14:textId="5243208B" w:rsidR="00071284" w:rsidRPr="006E6978" w:rsidRDefault="00071284" w:rsidP="00071284">
      <w:pPr>
        <w:spacing w:line="360" w:lineRule="auto"/>
        <w:rPr>
          <w:rFonts w:ascii="Arial" w:hAnsi="Arial" w:cs="Arial"/>
          <w:b/>
          <w:sz w:val="30"/>
          <w:szCs w:val="30"/>
          <w:u w:val="single"/>
        </w:rPr>
      </w:pPr>
      <w:r w:rsidRPr="006E6978">
        <w:rPr>
          <w:rFonts w:ascii="Arial" w:hAnsi="Arial" w:cs="Arial"/>
          <w:b/>
          <w:sz w:val="30"/>
          <w:szCs w:val="30"/>
          <w:u w:val="single"/>
        </w:rPr>
        <w:lastRenderedPageBreak/>
        <w:t>TABLE OF CONTENTS</w:t>
      </w:r>
    </w:p>
    <w:p w14:paraId="3B92418E" w14:textId="77777777" w:rsidR="006E6978" w:rsidRPr="006E6978" w:rsidRDefault="006E6978" w:rsidP="006E6978"/>
    <w:p w14:paraId="74E9AA4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r w:rsidRPr="006E6978">
        <w:rPr>
          <w:rFonts w:ascii="Arial" w:hAnsi="Arial" w:cs="Arial"/>
          <w:sz w:val="20"/>
          <w:szCs w:val="20"/>
        </w:rPr>
        <w:fldChar w:fldCharType="begin"/>
      </w:r>
      <w:r w:rsidRPr="006E6978">
        <w:rPr>
          <w:rFonts w:ascii="Arial" w:hAnsi="Arial" w:cs="Arial"/>
          <w:sz w:val="20"/>
          <w:szCs w:val="20"/>
        </w:rPr>
        <w:instrText xml:space="preserve"> TOC \o "4-4" \h \z \t "Heading 1,1,Heading 2,2,Heading 3,3" </w:instrText>
      </w:r>
      <w:r w:rsidRPr="006E6978">
        <w:rPr>
          <w:rFonts w:ascii="Arial" w:hAnsi="Arial" w:cs="Arial"/>
          <w:sz w:val="20"/>
          <w:szCs w:val="20"/>
        </w:rPr>
        <w:fldChar w:fldCharType="separate"/>
      </w:r>
      <w:hyperlink w:anchor="_Toc2509053" w:history="1">
        <w:r w:rsidRPr="006E6978">
          <w:rPr>
            <w:rFonts w:ascii="Arial" w:hAnsi="Arial" w:cs="Arial"/>
            <w:sz w:val="20"/>
            <w:szCs w:val="20"/>
          </w:rPr>
          <w:t>1.          REPORT OVERVIEW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_Toc2509053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35F00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54" w:history="1">
        <w:r w:rsidRPr="006E6978">
          <w:rPr>
            <w:rFonts w:ascii="Arial" w:hAnsi="Arial" w:cs="Arial"/>
            <w:sz w:val="20"/>
            <w:szCs w:val="20"/>
          </w:rPr>
          <w:t>1.1       Statement of the Report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_Toc2509054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4744F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55" w:history="1">
        <w:r w:rsidRPr="006E6978">
          <w:rPr>
            <w:rFonts w:ascii="Arial" w:hAnsi="Arial" w:cs="Arial"/>
            <w:sz w:val="20"/>
            <w:szCs w:val="20"/>
          </w:rPr>
          <w:t>1.2       Executive Summary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_Toc2509055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2CB5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522ABC5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56" w:history="1">
        <w:r w:rsidRPr="006E6978">
          <w:rPr>
            <w:rFonts w:ascii="Arial" w:hAnsi="Arial" w:cs="Arial"/>
            <w:sz w:val="20"/>
            <w:szCs w:val="20"/>
          </w:rPr>
          <w:t>2.</w:t>
        </w:r>
        <w:r w:rsidRPr="006E6978">
          <w:rPr>
            <w:rFonts w:ascii="Arial" w:hAnsi="Arial" w:cs="Arial"/>
            <w:sz w:val="20"/>
            <w:szCs w:val="20"/>
          </w:rPr>
          <w:tab/>
          <w:t>GENE THERAPY: AN INTRODUCTION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_Toc2509056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874E4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57" w:history="1">
        <w:r w:rsidRPr="006E6978">
          <w:rPr>
            <w:rFonts w:ascii="Arial" w:hAnsi="Arial" w:cs="Arial"/>
            <w:sz w:val="20"/>
            <w:szCs w:val="20"/>
          </w:rPr>
          <w:t>2.1</w:t>
        </w:r>
        <w:r w:rsidRPr="006E6978">
          <w:rPr>
            <w:rFonts w:ascii="Arial" w:hAnsi="Arial" w:cs="Arial"/>
            <w:sz w:val="20"/>
            <w:szCs w:val="20"/>
          </w:rPr>
          <w:tab/>
          <w:t>Gene Augmentation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_Toc2509057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D31EB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58" w:history="1">
        <w:r w:rsidRPr="006E6978">
          <w:rPr>
            <w:rFonts w:ascii="Arial" w:hAnsi="Arial" w:cs="Arial"/>
            <w:sz w:val="20"/>
            <w:szCs w:val="20"/>
          </w:rPr>
          <w:t>2.2</w:t>
        </w:r>
        <w:r w:rsidRPr="006E6978">
          <w:rPr>
            <w:rFonts w:ascii="Arial" w:hAnsi="Arial" w:cs="Arial"/>
            <w:sz w:val="20"/>
            <w:szCs w:val="20"/>
          </w:rPr>
          <w:tab/>
          <w:t>Gene Inhibition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_Toc2509058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4DFDF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59" w:history="1">
        <w:r w:rsidRPr="006E6978">
          <w:rPr>
            <w:rFonts w:ascii="Arial" w:hAnsi="Arial" w:cs="Arial"/>
            <w:sz w:val="20"/>
            <w:szCs w:val="20"/>
          </w:rPr>
          <w:t>2.3</w:t>
        </w:r>
        <w:r w:rsidRPr="006E6978">
          <w:rPr>
            <w:rFonts w:ascii="Arial" w:hAnsi="Arial" w:cs="Arial"/>
            <w:sz w:val="20"/>
            <w:szCs w:val="20"/>
          </w:rPr>
          <w:tab/>
          <w:t>Suicide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_Toc2509059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13C78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0" w:history="1">
        <w:r w:rsidRPr="006E6978">
          <w:rPr>
            <w:rFonts w:ascii="Arial" w:hAnsi="Arial" w:cs="Arial"/>
            <w:sz w:val="20"/>
            <w:szCs w:val="20"/>
          </w:rPr>
          <w:t>2.4</w:t>
        </w:r>
        <w:r w:rsidRPr="006E6978">
          <w:rPr>
            <w:rFonts w:ascii="Arial" w:hAnsi="Arial" w:cs="Arial"/>
            <w:sz w:val="20"/>
            <w:szCs w:val="20"/>
          </w:rPr>
          <w:tab/>
          <w:t>The Process of Gene Transfer in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D9D8E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1" w:history="1">
        <w:r w:rsidRPr="006E6978">
          <w:rPr>
            <w:rFonts w:ascii="Arial" w:hAnsi="Arial" w:cs="Arial"/>
            <w:sz w:val="20"/>
            <w:szCs w:val="20"/>
          </w:rPr>
          <w:t>2.5</w:t>
        </w:r>
        <w:r w:rsidRPr="006E6978">
          <w:rPr>
            <w:rFonts w:ascii="Arial" w:hAnsi="Arial" w:cs="Arial"/>
            <w:sz w:val="20"/>
            <w:szCs w:val="20"/>
          </w:rPr>
          <w:tab/>
          <w:t>Ex Vivo vs. In Vivo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643BD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2" w:history="1">
        <w:r w:rsidRPr="006E6978">
          <w:rPr>
            <w:rFonts w:ascii="Arial" w:hAnsi="Arial" w:cs="Arial"/>
            <w:sz w:val="20"/>
            <w:szCs w:val="20"/>
          </w:rPr>
          <w:t>2.5.1</w:t>
        </w:r>
        <w:r w:rsidRPr="006E6978">
          <w:rPr>
            <w:rFonts w:ascii="Arial" w:hAnsi="Arial" w:cs="Arial"/>
            <w:sz w:val="20"/>
            <w:szCs w:val="20"/>
          </w:rPr>
          <w:tab/>
          <w:t>Ex Vivo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587A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3" w:history="1">
        <w:r w:rsidRPr="006E6978">
          <w:rPr>
            <w:rFonts w:ascii="Arial" w:hAnsi="Arial" w:cs="Arial"/>
            <w:sz w:val="20"/>
            <w:szCs w:val="20"/>
          </w:rPr>
          <w:t>2.5.2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In Vivo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4F217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4" w:history="1">
        <w:r w:rsidRPr="006E6978">
          <w:rPr>
            <w:rFonts w:ascii="Arial" w:hAnsi="Arial" w:cs="Arial"/>
            <w:sz w:val="20"/>
            <w:szCs w:val="20"/>
          </w:rPr>
          <w:t>2.6</w:t>
        </w:r>
        <w:r w:rsidRPr="006E6978">
          <w:rPr>
            <w:rFonts w:ascii="Arial" w:hAnsi="Arial" w:cs="Arial"/>
            <w:sz w:val="20"/>
            <w:szCs w:val="20"/>
          </w:rPr>
          <w:tab/>
          <w:t>Autologous vs. Allogeneic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C466F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0FADFDA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5" w:history="1">
        <w:r w:rsidRPr="006E6978">
          <w:rPr>
            <w:rFonts w:ascii="Arial" w:hAnsi="Arial" w:cs="Arial"/>
            <w:sz w:val="20"/>
            <w:szCs w:val="20"/>
          </w:rPr>
          <w:t>3.</w:t>
        </w:r>
        <w:r w:rsidRPr="006E6978">
          <w:rPr>
            <w:rFonts w:ascii="Arial" w:hAnsi="Arial" w:cs="Arial"/>
            <w:sz w:val="20"/>
            <w:szCs w:val="20"/>
          </w:rPr>
          <w:tab/>
          <w:t>STATUS OF GENE THERAPY INDUSTRY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E98C5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6" w:history="1">
        <w:r w:rsidRPr="006E6978">
          <w:rPr>
            <w:rFonts w:ascii="Arial" w:hAnsi="Arial" w:cs="Arial"/>
            <w:sz w:val="20"/>
            <w:szCs w:val="20"/>
          </w:rPr>
          <w:t>3.1</w:t>
        </w:r>
        <w:r w:rsidRPr="006E6978">
          <w:rPr>
            <w:rFonts w:ascii="Arial" w:hAnsi="Arial" w:cs="Arial"/>
            <w:sz w:val="20"/>
            <w:szCs w:val="20"/>
          </w:rPr>
          <w:tab/>
          <w:t>Number of Gene Therapy Companies in the World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B901A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7" w:history="1">
        <w:r w:rsidRPr="006E6978">
          <w:rPr>
            <w:rFonts w:ascii="Arial" w:hAnsi="Arial" w:cs="Arial"/>
            <w:sz w:val="20"/>
            <w:szCs w:val="20"/>
          </w:rPr>
          <w:t>3.2</w:t>
        </w:r>
        <w:r w:rsidRPr="006E6978">
          <w:rPr>
            <w:rFonts w:ascii="Arial" w:hAnsi="Arial" w:cs="Arial"/>
            <w:sz w:val="20"/>
            <w:szCs w:val="20"/>
          </w:rPr>
          <w:tab/>
          <w:t>Gene Therapy Pipeline Volumes, 1995-2018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8131A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8" w:history="1">
        <w:r w:rsidRPr="006E6978">
          <w:rPr>
            <w:rFonts w:ascii="Arial" w:hAnsi="Arial" w:cs="Arial"/>
            <w:sz w:val="20"/>
            <w:szCs w:val="20"/>
          </w:rPr>
          <w:t>3.3</w:t>
        </w:r>
        <w:r w:rsidRPr="006E6978">
          <w:rPr>
            <w:rFonts w:ascii="Arial" w:hAnsi="Arial" w:cs="Arial"/>
            <w:sz w:val="20"/>
            <w:szCs w:val="20"/>
          </w:rPr>
          <w:tab/>
          <w:t>Big Pharma’s Involvement in Gene Therapy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5B4A5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69" w:history="1">
        <w:r w:rsidRPr="006E6978">
          <w:rPr>
            <w:rFonts w:ascii="Arial" w:hAnsi="Arial" w:cs="Arial"/>
            <w:sz w:val="20"/>
            <w:szCs w:val="20"/>
          </w:rPr>
          <w:t>3.4</w:t>
        </w:r>
        <w:r w:rsidRPr="006E6978">
          <w:rPr>
            <w:rFonts w:ascii="Arial" w:hAnsi="Arial" w:cs="Arial"/>
            <w:sz w:val="20"/>
            <w:szCs w:val="20"/>
          </w:rPr>
          <w:tab/>
          <w:t>Number of Gene Therapies Anticipated to be Approved in the Next Three Years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_Toc2509069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3F773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0" w:history="1">
        <w:r w:rsidRPr="006E6978">
          <w:rPr>
            <w:rFonts w:ascii="Arial" w:hAnsi="Arial" w:cs="Arial"/>
            <w:sz w:val="20"/>
            <w:szCs w:val="20"/>
          </w:rPr>
          <w:t>3.5</w:t>
        </w:r>
        <w:r w:rsidRPr="006E6978">
          <w:rPr>
            <w:rFonts w:ascii="Arial" w:hAnsi="Arial" w:cs="Arial"/>
            <w:sz w:val="20"/>
            <w:szCs w:val="20"/>
          </w:rPr>
          <w:tab/>
          <w:t>Gene Therapy Product Candidates Granted RMAT Designation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CD7F1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1" w:history="1">
        <w:r w:rsidRPr="006E6978">
          <w:rPr>
            <w:rFonts w:ascii="Arial" w:hAnsi="Arial" w:cs="Arial"/>
            <w:sz w:val="20"/>
            <w:szCs w:val="20"/>
          </w:rPr>
          <w:t>3.5.1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EB-101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91E78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2" w:history="1">
        <w:r w:rsidRPr="006E6978">
          <w:rPr>
            <w:rFonts w:ascii="Arial" w:hAnsi="Arial" w:cs="Arial"/>
            <w:sz w:val="20"/>
            <w:szCs w:val="20"/>
          </w:rPr>
          <w:t>3.5.2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ABO-102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6C132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3" w:history="1">
        <w:r w:rsidRPr="006E6978">
          <w:rPr>
            <w:rFonts w:ascii="Arial" w:hAnsi="Arial" w:cs="Arial"/>
            <w:sz w:val="20"/>
            <w:szCs w:val="20"/>
          </w:rPr>
          <w:t>3.5.3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AT132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27118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4" w:history="1">
        <w:r w:rsidRPr="006E6978">
          <w:rPr>
            <w:rFonts w:ascii="Arial" w:hAnsi="Arial" w:cs="Arial"/>
            <w:sz w:val="20"/>
            <w:szCs w:val="20"/>
          </w:rPr>
          <w:t>3.5.4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LentiGlobin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D89D3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5" w:history="1">
        <w:r w:rsidRPr="006E6978">
          <w:rPr>
            <w:rFonts w:ascii="Arial" w:hAnsi="Arial" w:cs="Arial"/>
            <w:sz w:val="20"/>
            <w:szCs w:val="20"/>
          </w:rPr>
          <w:t>3.5.5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JCAR017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144F2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6" w:history="1">
        <w:r w:rsidRPr="006E6978">
          <w:rPr>
            <w:rFonts w:ascii="Arial" w:hAnsi="Arial" w:cs="Arial"/>
            <w:sz w:val="20"/>
            <w:szCs w:val="20"/>
          </w:rPr>
          <w:t>3.5.6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NSR-RE P1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2C5A0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7" w:history="1">
        <w:r w:rsidRPr="006E6978">
          <w:rPr>
            <w:rFonts w:ascii="Arial" w:hAnsi="Arial" w:cs="Arial"/>
            <w:sz w:val="20"/>
            <w:szCs w:val="20"/>
          </w:rPr>
          <w:t>3.5.7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P-BCMA-101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86FC2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8" w:history="1">
        <w:r w:rsidRPr="006E6978">
          <w:rPr>
            <w:rFonts w:ascii="Arial" w:hAnsi="Arial" w:cs="Arial"/>
            <w:sz w:val="20"/>
            <w:szCs w:val="20"/>
          </w:rPr>
          <w:t>3.5.8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VY-AADC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858D0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79" w:history="1">
        <w:r w:rsidRPr="006E6978">
          <w:rPr>
            <w:rFonts w:ascii="Arial" w:hAnsi="Arial" w:cs="Arial"/>
            <w:sz w:val="20"/>
            <w:szCs w:val="20"/>
          </w:rPr>
          <w:t>3.6</w:t>
        </w:r>
        <w:r w:rsidRPr="006E6978">
          <w:rPr>
            <w:rFonts w:ascii="Arial" w:hAnsi="Arial" w:cs="Arial"/>
            <w:sz w:val="20"/>
            <w:szCs w:val="20"/>
          </w:rPr>
          <w:tab/>
          <w:t>Gene Therapy Companies Active in Neurodegenerative Disorders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_Toc2509079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7F823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0" w:history="1">
        <w:r w:rsidRPr="006E6978">
          <w:rPr>
            <w:rFonts w:ascii="Arial" w:hAnsi="Arial" w:cs="Arial"/>
            <w:sz w:val="20"/>
            <w:szCs w:val="20"/>
          </w:rPr>
          <w:t>3.6.1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Gene Therapy Developers for Neurodegenerative Disorders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B2139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1" w:history="1">
        <w:r w:rsidRPr="006E6978">
          <w:rPr>
            <w:rFonts w:ascii="Arial" w:hAnsi="Arial" w:cs="Arial"/>
            <w:sz w:val="20"/>
            <w:szCs w:val="20"/>
          </w:rPr>
          <w:t>3.6.2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Neurodegenerative Diseases Addressed by Gene Therapy Studies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A6BC3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2" w:history="1">
        <w:r w:rsidRPr="006E6978">
          <w:rPr>
            <w:rFonts w:ascii="Arial" w:hAnsi="Arial" w:cs="Arial"/>
            <w:sz w:val="20"/>
            <w:szCs w:val="20"/>
          </w:rPr>
          <w:t>3.6.3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Anticipated Events in Neurodegenerative Space of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8F1F1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3" w:history="1">
        <w:r w:rsidRPr="006E6978">
          <w:rPr>
            <w:rFonts w:ascii="Arial" w:hAnsi="Arial" w:cs="Arial"/>
            <w:sz w:val="20"/>
            <w:szCs w:val="20"/>
          </w:rPr>
          <w:t>3.7</w:t>
        </w:r>
        <w:r w:rsidRPr="006E6978">
          <w:rPr>
            <w:rFonts w:ascii="Arial" w:hAnsi="Arial" w:cs="Arial"/>
            <w:sz w:val="20"/>
            <w:szCs w:val="20"/>
          </w:rPr>
          <w:tab/>
          <w:t>Important Events in Gene Therapy Space in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A9578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4" w:history="1">
        <w:r w:rsidRPr="006E6978">
          <w:rPr>
            <w:rFonts w:ascii="Arial" w:hAnsi="Arial" w:cs="Arial"/>
            <w:sz w:val="20"/>
            <w:szCs w:val="20"/>
          </w:rPr>
          <w:t>3.8</w:t>
        </w:r>
        <w:r w:rsidRPr="006E6978">
          <w:rPr>
            <w:rFonts w:ascii="Arial" w:hAnsi="Arial" w:cs="Arial"/>
            <w:sz w:val="20"/>
            <w:szCs w:val="20"/>
          </w:rPr>
          <w:tab/>
          <w:t>Important Gene Therapy Startups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90A91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5" w:history="1">
        <w:r w:rsidRPr="006E6978">
          <w:rPr>
            <w:rFonts w:ascii="Arial" w:hAnsi="Arial" w:cs="Arial"/>
            <w:sz w:val="20"/>
            <w:szCs w:val="20"/>
          </w:rPr>
          <w:t>3.9</w:t>
        </w:r>
        <w:r w:rsidRPr="006E6978">
          <w:rPr>
            <w:rFonts w:ascii="Arial" w:hAnsi="Arial" w:cs="Arial"/>
            <w:sz w:val="20"/>
            <w:szCs w:val="20"/>
          </w:rPr>
          <w:tab/>
          <w:t>Gene Therapy Industry and Global Financings,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B3D4A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6" w:history="1">
        <w:r w:rsidRPr="006E6978">
          <w:rPr>
            <w:rFonts w:ascii="Arial" w:hAnsi="Arial" w:cs="Arial"/>
            <w:sz w:val="20"/>
            <w:szCs w:val="20"/>
          </w:rPr>
          <w:t>3.10</w:t>
        </w:r>
        <w:r w:rsidRPr="006E6978">
          <w:rPr>
            <w:rFonts w:ascii="Arial" w:hAnsi="Arial" w:cs="Arial"/>
            <w:sz w:val="20"/>
            <w:szCs w:val="20"/>
          </w:rPr>
          <w:tab/>
          <w:t>Corporate Partnerships in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F13FA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7" w:history="1">
        <w:r w:rsidRPr="006E6978">
          <w:rPr>
            <w:rFonts w:ascii="Arial" w:hAnsi="Arial" w:cs="Arial"/>
            <w:sz w:val="20"/>
            <w:szCs w:val="20"/>
          </w:rPr>
          <w:t>3.11</w:t>
        </w:r>
        <w:r w:rsidRPr="006E6978">
          <w:rPr>
            <w:rFonts w:ascii="Arial" w:hAnsi="Arial" w:cs="Arial"/>
            <w:sz w:val="20"/>
            <w:szCs w:val="20"/>
          </w:rPr>
          <w:tab/>
          <w:t>Private Placements and Venture Financings in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243D6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8" w:history="1">
        <w:r w:rsidRPr="006E6978">
          <w:rPr>
            <w:rFonts w:ascii="Arial" w:hAnsi="Arial" w:cs="Arial"/>
            <w:sz w:val="20"/>
            <w:szCs w:val="20"/>
          </w:rPr>
          <w:t>3.12</w:t>
        </w:r>
        <w:r w:rsidRPr="006E6978">
          <w:rPr>
            <w:rFonts w:ascii="Arial" w:hAnsi="Arial" w:cs="Arial"/>
            <w:sz w:val="20"/>
            <w:szCs w:val="20"/>
          </w:rPr>
          <w:tab/>
          <w:t>Public Offerings (IPOs &amp; Follow-Ons) in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54F17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71C11B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89" w:history="1">
        <w:r w:rsidRPr="006E6978">
          <w:rPr>
            <w:rFonts w:ascii="Arial" w:hAnsi="Arial" w:cs="Arial"/>
            <w:sz w:val="20"/>
            <w:szCs w:val="20"/>
          </w:rPr>
          <w:t>4.</w:t>
        </w:r>
        <w:r w:rsidRPr="006E6978">
          <w:rPr>
            <w:rFonts w:ascii="Arial" w:hAnsi="Arial" w:cs="Arial"/>
            <w:sz w:val="20"/>
            <w:szCs w:val="20"/>
          </w:rPr>
          <w:tab/>
          <w:t>GENE DELIVERY VEHICLES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_Toc2509089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37CF5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0" w:history="1">
        <w:r w:rsidRPr="006E6978">
          <w:rPr>
            <w:rFonts w:ascii="Arial" w:hAnsi="Arial" w:cs="Arial"/>
            <w:sz w:val="20"/>
            <w:szCs w:val="20"/>
          </w:rPr>
          <w:t>4.1</w:t>
        </w:r>
        <w:r w:rsidRPr="006E6978">
          <w:rPr>
            <w:rFonts w:ascii="Arial" w:hAnsi="Arial" w:cs="Arial"/>
            <w:sz w:val="20"/>
            <w:szCs w:val="20"/>
          </w:rPr>
          <w:tab/>
          <w:t>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19FBC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1" w:history="1">
        <w:r w:rsidRPr="006E6978">
          <w:rPr>
            <w:rFonts w:ascii="Arial" w:hAnsi="Arial" w:cs="Arial"/>
            <w:sz w:val="20"/>
            <w:szCs w:val="20"/>
          </w:rPr>
          <w:t>4.1.1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Physical Properties of Commonly Used Viruses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DC932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2" w:history="1">
        <w:r w:rsidRPr="006E6978">
          <w:rPr>
            <w:rFonts w:ascii="Arial" w:hAnsi="Arial" w:cs="Arial"/>
            <w:sz w:val="20"/>
            <w:szCs w:val="20"/>
          </w:rPr>
          <w:t>4.2</w:t>
        </w:r>
        <w:r w:rsidRPr="006E6978">
          <w:rPr>
            <w:rFonts w:ascii="Arial" w:hAnsi="Arial" w:cs="Arial"/>
            <w:sz w:val="20"/>
            <w:szCs w:val="20"/>
          </w:rPr>
          <w:tab/>
          <w:t>Retrovirus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05154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3" w:history="1">
        <w:r w:rsidRPr="006E6978">
          <w:rPr>
            <w:rFonts w:ascii="Arial" w:hAnsi="Arial" w:cs="Arial"/>
            <w:sz w:val="20"/>
            <w:szCs w:val="20"/>
          </w:rPr>
          <w:t>4.3</w:t>
        </w:r>
        <w:r w:rsidRPr="006E6978">
          <w:rPr>
            <w:rFonts w:ascii="Arial" w:hAnsi="Arial" w:cs="Arial"/>
            <w:sz w:val="20"/>
            <w:szCs w:val="20"/>
          </w:rPr>
          <w:tab/>
          <w:t>Adenovirus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0F33B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4" w:history="1">
        <w:r w:rsidRPr="006E6978">
          <w:rPr>
            <w:rFonts w:ascii="Arial" w:hAnsi="Arial" w:cs="Arial"/>
            <w:sz w:val="20"/>
            <w:szCs w:val="20"/>
          </w:rPr>
          <w:t>4.4</w:t>
        </w:r>
        <w:r w:rsidRPr="006E6978">
          <w:rPr>
            <w:rFonts w:ascii="Arial" w:hAnsi="Arial" w:cs="Arial"/>
            <w:sz w:val="20"/>
            <w:szCs w:val="20"/>
          </w:rPr>
          <w:tab/>
          <w:t>Herpes Simplex 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3FE05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5" w:history="1">
        <w:r w:rsidRPr="006E6978">
          <w:rPr>
            <w:rFonts w:ascii="Arial" w:hAnsi="Arial" w:cs="Arial"/>
            <w:sz w:val="20"/>
            <w:szCs w:val="20"/>
          </w:rPr>
          <w:t>4.5</w:t>
        </w:r>
        <w:r w:rsidRPr="006E6978">
          <w:rPr>
            <w:rFonts w:ascii="Arial" w:hAnsi="Arial" w:cs="Arial"/>
            <w:sz w:val="20"/>
            <w:szCs w:val="20"/>
          </w:rPr>
          <w:tab/>
          <w:t>Lentiviral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8EB39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6" w:history="1">
        <w:r w:rsidRPr="006E6978">
          <w:rPr>
            <w:rFonts w:ascii="Arial" w:hAnsi="Arial" w:cs="Arial"/>
            <w:sz w:val="20"/>
            <w:szCs w:val="20"/>
          </w:rPr>
          <w:t>4.5.1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Utilization of Lentivirus Vectors by Disease Type in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8D5C7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7" w:history="1">
        <w:r w:rsidRPr="006E6978">
          <w:rPr>
            <w:rFonts w:ascii="Arial" w:hAnsi="Arial" w:cs="Arial"/>
            <w:sz w:val="20"/>
            <w:szCs w:val="20"/>
          </w:rPr>
          <w:t>4.5.2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Companies Developing Lentivirus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21E1B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8" w:history="1">
        <w:r w:rsidRPr="006E6978">
          <w:rPr>
            <w:rFonts w:ascii="Arial" w:hAnsi="Arial" w:cs="Arial"/>
            <w:sz w:val="20"/>
            <w:szCs w:val="20"/>
          </w:rPr>
          <w:t>4.6</w:t>
        </w:r>
        <w:r w:rsidRPr="006E6978">
          <w:rPr>
            <w:rFonts w:ascii="Arial" w:hAnsi="Arial" w:cs="Arial"/>
            <w:sz w:val="20"/>
            <w:szCs w:val="20"/>
          </w:rPr>
          <w:tab/>
          <w:t>Adeno-Associated Virus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DCA7D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099" w:history="1">
        <w:r w:rsidRPr="006E6978">
          <w:rPr>
            <w:rFonts w:ascii="Arial" w:hAnsi="Arial" w:cs="Arial"/>
            <w:sz w:val="20"/>
            <w:szCs w:val="20"/>
          </w:rPr>
          <w:t>4.6.1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Types of Diseases in Clinical Trials using AAV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_Toc2509099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1F708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0" w:history="1">
        <w:r w:rsidRPr="006E6978">
          <w:rPr>
            <w:rFonts w:ascii="Arial" w:hAnsi="Arial" w:cs="Arial"/>
            <w:sz w:val="20"/>
            <w:szCs w:val="20"/>
          </w:rPr>
          <w:t>4.6.2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Genes Transduced by AAV for Specific Diseases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2C657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1" w:history="1">
        <w:r w:rsidRPr="006E6978">
          <w:rPr>
            <w:rFonts w:ascii="Arial" w:hAnsi="Arial" w:cs="Arial"/>
            <w:sz w:val="20"/>
            <w:szCs w:val="20"/>
          </w:rPr>
          <w:t>4.6.3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Companies Developing AAV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3EA86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2" w:history="1">
        <w:r w:rsidRPr="006E6978">
          <w:rPr>
            <w:rFonts w:ascii="Arial" w:hAnsi="Arial" w:cs="Arial"/>
            <w:sz w:val="20"/>
            <w:szCs w:val="20"/>
          </w:rPr>
          <w:t>4.7</w:t>
        </w:r>
        <w:r w:rsidRPr="006E6978">
          <w:rPr>
            <w:rFonts w:ascii="Arial" w:hAnsi="Arial" w:cs="Arial"/>
            <w:sz w:val="20"/>
            <w:szCs w:val="20"/>
          </w:rPr>
          <w:tab/>
          <w:t>The Predominantly Used 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CF6D8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3" w:history="1">
        <w:r w:rsidRPr="006E6978">
          <w:rPr>
            <w:rFonts w:ascii="Arial" w:hAnsi="Arial" w:cs="Arial"/>
            <w:sz w:val="20"/>
            <w:szCs w:val="20"/>
          </w:rPr>
          <w:t>4.8</w:t>
        </w:r>
        <w:r w:rsidRPr="006E6978">
          <w:rPr>
            <w:rFonts w:ascii="Arial" w:hAnsi="Arial" w:cs="Arial"/>
            <w:sz w:val="20"/>
            <w:szCs w:val="20"/>
          </w:rPr>
          <w:tab/>
          <w:t>Non-Viral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A8D1E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4" w:history="1">
        <w:r w:rsidRPr="006E6978">
          <w:rPr>
            <w:rFonts w:ascii="Arial" w:hAnsi="Arial" w:cs="Arial"/>
            <w:sz w:val="20"/>
            <w:szCs w:val="20"/>
          </w:rPr>
          <w:t>4.8.1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Microinjection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89047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5" w:history="1">
        <w:r w:rsidRPr="006E6978">
          <w:rPr>
            <w:rFonts w:ascii="Arial" w:hAnsi="Arial" w:cs="Arial"/>
            <w:sz w:val="20"/>
            <w:szCs w:val="20"/>
          </w:rPr>
          <w:t>4.8.2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Particle Bombardment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7D7E7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6" w:history="1">
        <w:r w:rsidRPr="006E6978">
          <w:rPr>
            <w:rFonts w:ascii="Arial" w:hAnsi="Arial" w:cs="Arial"/>
            <w:sz w:val="20"/>
            <w:szCs w:val="20"/>
          </w:rPr>
          <w:t>4.8.3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Laser Irradiation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6A1D6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7" w:history="1">
        <w:r w:rsidRPr="006E6978">
          <w:rPr>
            <w:rFonts w:ascii="Arial" w:hAnsi="Arial" w:cs="Arial"/>
            <w:sz w:val="20"/>
            <w:szCs w:val="20"/>
          </w:rPr>
          <w:t>4.8.4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Electroporation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F8029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8" w:history="1">
        <w:r w:rsidRPr="006E6978">
          <w:rPr>
            <w:rFonts w:ascii="Arial" w:hAnsi="Arial" w:cs="Arial"/>
            <w:sz w:val="20"/>
            <w:szCs w:val="20"/>
          </w:rPr>
          <w:t>4.8.5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Magnetofection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89325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09" w:history="1">
        <w:r w:rsidRPr="006E6978">
          <w:rPr>
            <w:rFonts w:ascii="Arial" w:hAnsi="Arial" w:cs="Arial"/>
            <w:sz w:val="20"/>
            <w:szCs w:val="20"/>
          </w:rPr>
          <w:t>4.8.6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Sonoporation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_Toc2509109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5C8C9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33897E8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0" w:history="1">
        <w:r w:rsidRPr="006E6978">
          <w:rPr>
            <w:rFonts w:ascii="Arial" w:hAnsi="Arial" w:cs="Arial"/>
            <w:sz w:val="20"/>
            <w:szCs w:val="20"/>
          </w:rPr>
          <w:t>5.</w:t>
        </w:r>
        <w:r w:rsidRPr="006E6978">
          <w:rPr>
            <w:rFonts w:ascii="Arial" w:hAnsi="Arial" w:cs="Arial"/>
            <w:sz w:val="20"/>
            <w:szCs w:val="20"/>
          </w:rPr>
          <w:tab/>
          <w:t>GENE THERAPY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C7D17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1" w:history="1">
        <w:r w:rsidRPr="006E6978">
          <w:rPr>
            <w:rFonts w:ascii="Arial" w:hAnsi="Arial" w:cs="Arial"/>
            <w:sz w:val="20"/>
            <w:szCs w:val="20"/>
          </w:rPr>
          <w:t>5.1</w:t>
        </w:r>
        <w:r w:rsidRPr="006E6978">
          <w:rPr>
            <w:rFonts w:ascii="Arial" w:hAnsi="Arial" w:cs="Arial"/>
            <w:sz w:val="20"/>
            <w:szCs w:val="20"/>
          </w:rPr>
          <w:tab/>
          <w:t>Gene Therapy Clinical Trials by Geography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BAC91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2" w:history="1">
        <w:r w:rsidRPr="006E6978">
          <w:rPr>
            <w:rFonts w:ascii="Arial" w:hAnsi="Arial" w:cs="Arial"/>
            <w:sz w:val="20"/>
            <w:szCs w:val="20"/>
          </w:rPr>
          <w:t>5.2</w:t>
        </w:r>
        <w:r w:rsidRPr="006E6978">
          <w:rPr>
            <w:rFonts w:ascii="Arial" w:hAnsi="Arial" w:cs="Arial"/>
            <w:sz w:val="20"/>
            <w:szCs w:val="20"/>
          </w:rPr>
          <w:tab/>
          <w:t>Diseases Targeted by Gene Therapy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C09C6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3" w:history="1">
        <w:r w:rsidRPr="006E6978">
          <w:rPr>
            <w:rFonts w:ascii="Arial" w:hAnsi="Arial" w:cs="Arial"/>
            <w:sz w:val="20"/>
            <w:szCs w:val="20"/>
          </w:rPr>
          <w:t>5.3</w:t>
        </w:r>
        <w:r w:rsidRPr="006E6978">
          <w:rPr>
            <w:rFonts w:ascii="Arial" w:hAnsi="Arial" w:cs="Arial"/>
            <w:sz w:val="20"/>
            <w:szCs w:val="20"/>
          </w:rPr>
          <w:tab/>
          <w:t>Gene Types Transduced in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3C94E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4" w:history="1">
        <w:r w:rsidRPr="006E6978">
          <w:rPr>
            <w:rFonts w:ascii="Arial" w:hAnsi="Arial" w:cs="Arial"/>
            <w:sz w:val="20"/>
            <w:szCs w:val="20"/>
          </w:rPr>
          <w:t>5.4</w:t>
        </w:r>
        <w:r w:rsidRPr="006E6978">
          <w:rPr>
            <w:rFonts w:ascii="Arial" w:hAnsi="Arial" w:cs="Arial"/>
            <w:sz w:val="20"/>
            <w:szCs w:val="20"/>
          </w:rPr>
          <w:tab/>
          <w:t>Vectors used in Gene Therapy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291CF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5" w:history="1">
        <w:r w:rsidRPr="006E6978">
          <w:rPr>
            <w:rFonts w:ascii="Arial" w:hAnsi="Arial" w:cs="Arial"/>
            <w:sz w:val="20"/>
            <w:szCs w:val="20"/>
          </w:rPr>
          <w:t>5.5</w:t>
        </w:r>
        <w:r w:rsidRPr="006E6978">
          <w:rPr>
            <w:rFonts w:ascii="Arial" w:hAnsi="Arial" w:cs="Arial"/>
            <w:sz w:val="20"/>
            <w:szCs w:val="20"/>
          </w:rPr>
          <w:tab/>
          <w:t>Gene Therapy Clinical Trials for Neurodegenerative Indications by Type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48E84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6" w:history="1">
        <w:r w:rsidRPr="006E6978">
          <w:rPr>
            <w:rFonts w:ascii="Arial" w:hAnsi="Arial" w:cs="Arial"/>
            <w:sz w:val="20"/>
            <w:szCs w:val="20"/>
          </w:rPr>
          <w:t>5.6</w:t>
        </w:r>
        <w:r w:rsidRPr="006E6978">
          <w:rPr>
            <w:rFonts w:ascii="Arial" w:hAnsi="Arial" w:cs="Arial"/>
            <w:sz w:val="20"/>
            <w:szCs w:val="20"/>
          </w:rPr>
          <w:tab/>
          <w:t>Domination of Oncology in Gene Therapy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04B12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7" w:history="1">
        <w:r w:rsidRPr="006E6978">
          <w:rPr>
            <w:rFonts w:ascii="Arial" w:hAnsi="Arial" w:cs="Arial"/>
            <w:sz w:val="20"/>
            <w:szCs w:val="20"/>
          </w:rPr>
          <w:t>5.8</w:t>
        </w:r>
        <w:r w:rsidRPr="006E6978">
          <w:rPr>
            <w:rFonts w:ascii="Arial" w:hAnsi="Arial" w:cs="Arial"/>
            <w:sz w:val="20"/>
            <w:szCs w:val="20"/>
          </w:rPr>
          <w:tab/>
          <w:t>Anticipated Clinical Events in Gene Therapy Space, 2019/2020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0C330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450F616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8" w:history="1">
        <w:r w:rsidRPr="006E6978">
          <w:rPr>
            <w:rFonts w:ascii="Arial" w:hAnsi="Arial" w:cs="Arial"/>
            <w:sz w:val="20"/>
            <w:szCs w:val="20"/>
          </w:rPr>
          <w:t>6.</w:t>
        </w:r>
        <w:r w:rsidRPr="006E6978">
          <w:rPr>
            <w:rFonts w:ascii="Arial" w:hAnsi="Arial" w:cs="Arial"/>
            <w:sz w:val="20"/>
            <w:szCs w:val="20"/>
          </w:rPr>
          <w:tab/>
          <w:t>CHIMERIC ANTIGEN RECEPTOR T CELL (CAR-T CELL)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1955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19" w:history="1">
        <w:r w:rsidRPr="006E6978">
          <w:rPr>
            <w:rFonts w:ascii="Arial" w:hAnsi="Arial" w:cs="Arial"/>
            <w:sz w:val="20"/>
            <w:szCs w:val="20"/>
          </w:rPr>
          <w:t>6.1</w:t>
        </w:r>
        <w:r w:rsidRPr="006E6978">
          <w:rPr>
            <w:rFonts w:ascii="Arial" w:hAnsi="Arial" w:cs="Arial"/>
            <w:sz w:val="20"/>
            <w:szCs w:val="20"/>
          </w:rPr>
          <w:tab/>
          <w:t>Geographical Distribution of CAR-T Cell Therapy Companies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_Toc2509119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E0FEB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0" w:history="1">
        <w:r w:rsidRPr="006E6978">
          <w:rPr>
            <w:rFonts w:ascii="Arial" w:hAnsi="Arial" w:cs="Arial"/>
            <w:sz w:val="20"/>
            <w:szCs w:val="20"/>
          </w:rPr>
          <w:t>6.2</w:t>
        </w:r>
        <w:r w:rsidRPr="006E6978">
          <w:rPr>
            <w:rFonts w:ascii="Arial" w:hAnsi="Arial" w:cs="Arial"/>
            <w:sz w:val="20"/>
            <w:szCs w:val="20"/>
          </w:rPr>
          <w:tab/>
          <w:t>Select Events in CAR-T Space in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98531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1" w:history="1">
        <w:r w:rsidRPr="006E6978">
          <w:rPr>
            <w:rFonts w:ascii="Arial" w:hAnsi="Arial" w:cs="Arial"/>
            <w:sz w:val="20"/>
            <w:szCs w:val="20"/>
          </w:rPr>
          <w:t>6.3       Timeline of CAR-T Therapy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B7DA4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2" w:history="1">
        <w:r w:rsidRPr="006E6978">
          <w:rPr>
            <w:rFonts w:ascii="Arial" w:hAnsi="Arial" w:cs="Arial"/>
            <w:sz w:val="20"/>
            <w:szCs w:val="20"/>
          </w:rPr>
          <w:t>6.4</w:t>
        </w:r>
        <w:r w:rsidRPr="006E6978">
          <w:rPr>
            <w:rFonts w:ascii="Arial" w:hAnsi="Arial" w:cs="Arial"/>
            <w:sz w:val="20"/>
            <w:szCs w:val="20"/>
          </w:rPr>
          <w:tab/>
          <w:t>CAR-T Manufacturing Processes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3D3EC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3" w:history="1">
        <w:r w:rsidRPr="006E6978">
          <w:rPr>
            <w:rFonts w:ascii="Arial" w:hAnsi="Arial" w:cs="Arial"/>
            <w:sz w:val="20"/>
            <w:szCs w:val="20"/>
          </w:rPr>
          <w:t>6.4.1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Manufacturing of Autologous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9EAE4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4" w:history="1">
        <w:r w:rsidRPr="006E6978">
          <w:rPr>
            <w:rFonts w:ascii="Arial" w:hAnsi="Arial" w:cs="Arial"/>
            <w:sz w:val="20"/>
            <w:szCs w:val="20"/>
          </w:rPr>
          <w:t>6.4.1.1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Source of 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911DB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5" w:history="1">
        <w:r w:rsidRPr="006E6978">
          <w:rPr>
            <w:rFonts w:ascii="Arial" w:hAnsi="Arial" w:cs="Arial"/>
            <w:sz w:val="20"/>
            <w:szCs w:val="20"/>
          </w:rPr>
          <w:t>6.4.1.2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 Cell Activation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2E686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6" w:history="1">
        <w:r w:rsidRPr="006E6978">
          <w:rPr>
            <w:rFonts w:ascii="Arial" w:hAnsi="Arial" w:cs="Arial"/>
            <w:sz w:val="20"/>
            <w:szCs w:val="20"/>
          </w:rPr>
          <w:t>6.4.1.3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Genetic Modification of 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67F1B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7" w:history="1">
        <w:r w:rsidRPr="006E6978">
          <w:rPr>
            <w:rFonts w:ascii="Arial" w:hAnsi="Arial" w:cs="Arial"/>
            <w:sz w:val="20"/>
            <w:szCs w:val="20"/>
          </w:rPr>
          <w:t>6.4.1.4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Expansion of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B0B93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8" w:history="1">
        <w:r w:rsidRPr="006E6978">
          <w:rPr>
            <w:rFonts w:ascii="Arial" w:hAnsi="Arial" w:cs="Arial"/>
            <w:sz w:val="20"/>
            <w:szCs w:val="20"/>
          </w:rPr>
          <w:t>6.4.2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Manufacturing of Allogeneic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BF6F7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29" w:history="1">
        <w:r w:rsidRPr="006E6978">
          <w:rPr>
            <w:rFonts w:ascii="Arial" w:hAnsi="Arial" w:cs="Arial"/>
            <w:sz w:val="20"/>
            <w:szCs w:val="20"/>
          </w:rPr>
          <w:t>6.5</w:t>
        </w:r>
        <w:r w:rsidRPr="006E6978">
          <w:rPr>
            <w:rFonts w:ascii="Arial" w:hAnsi="Arial" w:cs="Arial"/>
            <w:sz w:val="20"/>
            <w:szCs w:val="20"/>
          </w:rPr>
          <w:tab/>
          <w:t>Structure of a CAR-T Cell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_Toc2509129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24104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0" w:history="1">
        <w:r w:rsidRPr="006E6978">
          <w:rPr>
            <w:rFonts w:ascii="Arial" w:hAnsi="Arial" w:cs="Arial"/>
            <w:sz w:val="20"/>
            <w:szCs w:val="20"/>
          </w:rPr>
          <w:t>6.5.1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First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9265A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1" w:history="1">
        <w:r w:rsidRPr="006E6978">
          <w:rPr>
            <w:rFonts w:ascii="Arial" w:hAnsi="Arial" w:cs="Arial"/>
            <w:sz w:val="20"/>
            <w:szCs w:val="20"/>
          </w:rPr>
          <w:t>6.5.2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Second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520E3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2" w:history="1">
        <w:r w:rsidRPr="006E6978">
          <w:rPr>
            <w:rFonts w:ascii="Arial" w:hAnsi="Arial" w:cs="Arial"/>
            <w:sz w:val="20"/>
            <w:szCs w:val="20"/>
          </w:rPr>
          <w:t>6.5.3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Third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F8DC7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3" w:history="1">
        <w:r w:rsidRPr="006E6978">
          <w:rPr>
            <w:rFonts w:ascii="Arial" w:hAnsi="Arial" w:cs="Arial"/>
            <w:sz w:val="20"/>
            <w:szCs w:val="20"/>
          </w:rPr>
          <w:t>6.5.4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Fourth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2F158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4" w:history="1">
        <w:r w:rsidRPr="006E6978">
          <w:rPr>
            <w:rFonts w:ascii="Arial" w:hAnsi="Arial" w:cs="Arial"/>
            <w:sz w:val="20"/>
            <w:szCs w:val="20"/>
          </w:rPr>
          <w:t>6.6</w:t>
        </w:r>
        <w:r w:rsidRPr="006E6978">
          <w:rPr>
            <w:rFonts w:ascii="Arial" w:hAnsi="Arial" w:cs="Arial"/>
            <w:sz w:val="20"/>
            <w:szCs w:val="20"/>
          </w:rPr>
          <w:tab/>
          <w:t>CAR-T Cells: Mechanism of Action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58BFF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5" w:history="1">
        <w:r w:rsidRPr="006E6978">
          <w:rPr>
            <w:rFonts w:ascii="Arial" w:hAnsi="Arial" w:cs="Arial"/>
            <w:sz w:val="20"/>
            <w:szCs w:val="20"/>
          </w:rPr>
          <w:t>6.7</w:t>
        </w:r>
        <w:r w:rsidRPr="006E6978">
          <w:rPr>
            <w:rFonts w:ascii="Arial" w:hAnsi="Arial" w:cs="Arial"/>
            <w:sz w:val="20"/>
            <w:szCs w:val="20"/>
          </w:rPr>
          <w:tab/>
          <w:t>Common Designs of CAR-T Constructs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C9593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6" w:history="1">
        <w:r w:rsidRPr="006E6978">
          <w:rPr>
            <w:rFonts w:ascii="Arial" w:hAnsi="Arial" w:cs="Arial"/>
            <w:sz w:val="20"/>
            <w:szCs w:val="20"/>
          </w:rPr>
          <w:t>6.8</w:t>
        </w:r>
        <w:r w:rsidRPr="006E6978">
          <w:rPr>
            <w:rFonts w:ascii="Arial" w:hAnsi="Arial" w:cs="Arial"/>
            <w:sz w:val="20"/>
            <w:szCs w:val="20"/>
          </w:rPr>
          <w:tab/>
          <w:t>Transfection by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70A82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7" w:history="1">
        <w:r w:rsidRPr="006E6978">
          <w:rPr>
            <w:rFonts w:ascii="Arial" w:hAnsi="Arial" w:cs="Arial"/>
            <w:sz w:val="20"/>
            <w:szCs w:val="20"/>
          </w:rPr>
          <w:t>6.9</w:t>
        </w:r>
        <w:r w:rsidRPr="006E6978">
          <w:rPr>
            <w:rFonts w:ascii="Arial" w:hAnsi="Arial" w:cs="Arial"/>
            <w:sz w:val="20"/>
            <w:szCs w:val="20"/>
          </w:rPr>
          <w:tab/>
          <w:t>CAR-T Cell Targets in Solid Malignancies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F01F8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8" w:history="1">
        <w:r w:rsidRPr="006E6978">
          <w:rPr>
            <w:rFonts w:ascii="Arial" w:hAnsi="Arial" w:cs="Arial"/>
            <w:sz w:val="20"/>
            <w:szCs w:val="20"/>
          </w:rPr>
          <w:t>6.10</w:t>
        </w:r>
        <w:r w:rsidRPr="006E6978">
          <w:rPr>
            <w:rFonts w:ascii="Arial" w:hAnsi="Arial" w:cs="Arial"/>
            <w:sz w:val="20"/>
            <w:szCs w:val="20"/>
          </w:rPr>
          <w:tab/>
          <w:t>Target Diseases for CAR-T Cell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F6A12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68918C4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39" w:history="1">
        <w:r w:rsidRPr="006E6978">
          <w:rPr>
            <w:rFonts w:ascii="Arial" w:hAnsi="Arial" w:cs="Arial"/>
            <w:sz w:val="20"/>
            <w:szCs w:val="20"/>
          </w:rPr>
          <w:t>7.</w:t>
        </w:r>
        <w:r w:rsidRPr="006E6978">
          <w:rPr>
            <w:rFonts w:ascii="Arial" w:hAnsi="Arial" w:cs="Arial"/>
            <w:sz w:val="20"/>
            <w:szCs w:val="20"/>
          </w:rPr>
          <w:tab/>
          <w:t>CAR-T PATENT LANDSCAPE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_Toc2509139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BFF06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0" w:history="1">
        <w:r w:rsidRPr="006E6978">
          <w:rPr>
            <w:rFonts w:ascii="Arial" w:hAnsi="Arial" w:cs="Arial"/>
            <w:sz w:val="20"/>
            <w:szCs w:val="20"/>
          </w:rPr>
          <w:t>7.1</w:t>
        </w:r>
        <w:r w:rsidRPr="006E6978">
          <w:rPr>
            <w:rFonts w:ascii="Arial" w:hAnsi="Arial" w:cs="Arial"/>
            <w:sz w:val="20"/>
            <w:szCs w:val="20"/>
          </w:rPr>
          <w:tab/>
          <w:t>Number of CAR-T Patents, 2013-2018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75E95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1" w:history="1">
        <w:r w:rsidRPr="006E6978">
          <w:rPr>
            <w:rFonts w:ascii="Arial" w:hAnsi="Arial" w:cs="Arial"/>
            <w:sz w:val="20"/>
            <w:szCs w:val="20"/>
          </w:rPr>
          <w:t>7.2</w:t>
        </w:r>
        <w:r w:rsidRPr="006E6978">
          <w:rPr>
            <w:rFonts w:ascii="Arial" w:hAnsi="Arial" w:cs="Arial"/>
            <w:sz w:val="20"/>
            <w:szCs w:val="20"/>
          </w:rPr>
          <w:tab/>
          <w:t>CAR-T Patent Types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84C31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2" w:history="1">
        <w:r w:rsidRPr="006E6978">
          <w:rPr>
            <w:rFonts w:ascii="Arial" w:hAnsi="Arial" w:cs="Arial"/>
            <w:sz w:val="20"/>
            <w:szCs w:val="20"/>
          </w:rPr>
          <w:t>7.3</w:t>
        </w:r>
        <w:r w:rsidRPr="006E6978">
          <w:rPr>
            <w:rFonts w:ascii="Arial" w:hAnsi="Arial" w:cs="Arial"/>
            <w:sz w:val="20"/>
            <w:szCs w:val="20"/>
          </w:rPr>
          <w:tab/>
          <w:t>A Brief Snapshot of CAR-T Patent Landscape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3CE3B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3" w:history="1">
        <w:r w:rsidRPr="006E6978">
          <w:rPr>
            <w:rFonts w:ascii="Arial" w:hAnsi="Arial" w:cs="Arial"/>
            <w:sz w:val="20"/>
            <w:szCs w:val="20"/>
          </w:rPr>
          <w:t>7.3.1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Patents for Anti-CD19 CAR-T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F9546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4" w:history="1">
        <w:r w:rsidRPr="006E6978">
          <w:rPr>
            <w:rFonts w:ascii="Arial" w:hAnsi="Arial" w:cs="Arial"/>
            <w:sz w:val="20"/>
            <w:szCs w:val="20"/>
          </w:rPr>
          <w:t>7.3.2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Patents for Anti-BCMA CAR-T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26BFB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5" w:history="1">
        <w:r w:rsidRPr="006E6978">
          <w:rPr>
            <w:rFonts w:ascii="Arial" w:hAnsi="Arial" w:cs="Arial"/>
            <w:sz w:val="20"/>
            <w:szCs w:val="20"/>
          </w:rPr>
          <w:t>7.3.3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Patents for Regulatable CAR-T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969FD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6" w:history="1">
        <w:r w:rsidRPr="006E6978">
          <w:rPr>
            <w:rFonts w:ascii="Arial" w:hAnsi="Arial" w:cs="Arial"/>
            <w:sz w:val="20"/>
            <w:szCs w:val="20"/>
          </w:rPr>
          <w:t>7.4</w:t>
        </w:r>
        <w:r w:rsidRPr="006E6978">
          <w:rPr>
            <w:rFonts w:ascii="Arial" w:hAnsi="Arial" w:cs="Arial"/>
            <w:sz w:val="20"/>
            <w:szCs w:val="20"/>
          </w:rPr>
          <w:tab/>
          <w:t>CAR-T Patents for Solid Tumors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7E97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7" w:history="1">
        <w:r w:rsidRPr="006E6978">
          <w:rPr>
            <w:rFonts w:ascii="Arial" w:hAnsi="Arial" w:cs="Arial"/>
            <w:sz w:val="20"/>
            <w:szCs w:val="20"/>
          </w:rPr>
          <w:t>7.5</w:t>
        </w:r>
        <w:r w:rsidRPr="006E6978">
          <w:rPr>
            <w:rFonts w:ascii="Arial" w:hAnsi="Arial" w:cs="Arial"/>
            <w:sz w:val="20"/>
            <w:szCs w:val="20"/>
          </w:rPr>
          <w:tab/>
          <w:t>Major CAR-T Patent Applicants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75C46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79FCBF3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8" w:history="1">
        <w:r w:rsidRPr="006E6978">
          <w:rPr>
            <w:rFonts w:ascii="Arial" w:hAnsi="Arial" w:cs="Arial"/>
            <w:sz w:val="20"/>
            <w:szCs w:val="20"/>
          </w:rPr>
          <w:t>8.</w:t>
        </w:r>
        <w:r w:rsidRPr="006E6978">
          <w:rPr>
            <w:rFonts w:ascii="Arial" w:hAnsi="Arial" w:cs="Arial"/>
            <w:sz w:val="20"/>
            <w:szCs w:val="20"/>
          </w:rPr>
          <w:tab/>
          <w:t>THE CAR-T CLINICAL TRIALS LANDSCAPE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3FACD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49" w:history="1">
        <w:r w:rsidRPr="006E6978">
          <w:rPr>
            <w:rFonts w:ascii="Arial" w:hAnsi="Arial" w:cs="Arial"/>
            <w:sz w:val="20"/>
            <w:szCs w:val="20"/>
          </w:rPr>
          <w:t>8.1</w:t>
        </w:r>
        <w:r w:rsidRPr="006E6978">
          <w:rPr>
            <w:rFonts w:ascii="Arial" w:hAnsi="Arial" w:cs="Arial"/>
            <w:sz w:val="20"/>
            <w:szCs w:val="20"/>
          </w:rPr>
          <w:tab/>
          <w:t>The Surge in Number of CAR-T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_Toc2509149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D69FA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0" w:history="1">
        <w:r w:rsidRPr="006E6978">
          <w:rPr>
            <w:rFonts w:ascii="Arial" w:hAnsi="Arial" w:cs="Arial"/>
            <w:sz w:val="20"/>
            <w:szCs w:val="20"/>
          </w:rPr>
          <w:t>8.2</w:t>
        </w:r>
        <w:r w:rsidRPr="006E6978">
          <w:rPr>
            <w:rFonts w:ascii="Arial" w:hAnsi="Arial" w:cs="Arial"/>
            <w:sz w:val="20"/>
            <w:szCs w:val="20"/>
          </w:rPr>
          <w:tab/>
          <w:t>Percentage of CAR-T Clinical Trials by Target Antigen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B6B02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1" w:history="1">
        <w:r w:rsidRPr="006E6978">
          <w:rPr>
            <w:rFonts w:ascii="Arial" w:hAnsi="Arial" w:cs="Arial"/>
            <w:sz w:val="20"/>
            <w:szCs w:val="20"/>
          </w:rPr>
          <w:t>8.3</w:t>
        </w:r>
        <w:r w:rsidRPr="006E6978">
          <w:rPr>
            <w:rFonts w:ascii="Arial" w:hAnsi="Arial" w:cs="Arial"/>
            <w:sz w:val="20"/>
            <w:szCs w:val="20"/>
          </w:rPr>
          <w:tab/>
          <w:t>Research Focus on CAR-T Trials by Indication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9027F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2" w:history="1">
        <w:r w:rsidRPr="006E6978">
          <w:rPr>
            <w:rFonts w:ascii="Arial" w:hAnsi="Arial" w:cs="Arial"/>
            <w:sz w:val="20"/>
            <w:szCs w:val="20"/>
          </w:rPr>
          <w:t>8.4</w:t>
        </w:r>
        <w:r w:rsidRPr="006E6978">
          <w:rPr>
            <w:rFonts w:ascii="Arial" w:hAnsi="Arial" w:cs="Arial"/>
            <w:sz w:val="20"/>
            <w:szCs w:val="20"/>
          </w:rPr>
          <w:tab/>
          <w:t>CAR-T Projects with Commercial Licensees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596B1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3" w:history="1">
        <w:r w:rsidRPr="006E6978">
          <w:rPr>
            <w:rFonts w:ascii="Arial" w:hAnsi="Arial" w:cs="Arial"/>
            <w:sz w:val="20"/>
            <w:szCs w:val="20"/>
          </w:rPr>
          <w:t>8.5</w:t>
        </w:r>
        <w:r w:rsidRPr="006E6978">
          <w:rPr>
            <w:rFonts w:ascii="Arial" w:hAnsi="Arial" w:cs="Arial"/>
            <w:sz w:val="20"/>
            <w:szCs w:val="20"/>
          </w:rPr>
          <w:tab/>
          <w:t>CAR-T Projects with Sole Involvement from Academia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6D6AA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4" w:history="1">
        <w:r w:rsidRPr="006E6978">
          <w:rPr>
            <w:rFonts w:ascii="Arial" w:hAnsi="Arial" w:cs="Arial"/>
            <w:sz w:val="20"/>
            <w:szCs w:val="20"/>
          </w:rPr>
          <w:t>8.6</w:t>
        </w:r>
        <w:r w:rsidRPr="006E6978">
          <w:rPr>
            <w:rFonts w:ascii="Arial" w:hAnsi="Arial" w:cs="Arial"/>
            <w:sz w:val="20"/>
            <w:szCs w:val="20"/>
          </w:rPr>
          <w:tab/>
          <w:t>Anti-CD19 Projects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A07B4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5" w:history="1">
        <w:r w:rsidRPr="006E6978">
          <w:rPr>
            <w:rFonts w:ascii="Arial" w:hAnsi="Arial" w:cs="Arial"/>
            <w:sz w:val="20"/>
            <w:szCs w:val="20"/>
          </w:rPr>
          <w:t>8.7</w:t>
        </w:r>
        <w:r w:rsidRPr="006E6978">
          <w:rPr>
            <w:rFonts w:ascii="Arial" w:hAnsi="Arial" w:cs="Arial"/>
            <w:sz w:val="20"/>
            <w:szCs w:val="20"/>
          </w:rPr>
          <w:tab/>
          <w:t>CAR-T Studies in Multiple Myeloma (MM) and Acute Myeloid Leukemia (AML)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A6360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6" w:history="1">
        <w:r w:rsidRPr="006E6978">
          <w:rPr>
            <w:rFonts w:ascii="Arial" w:hAnsi="Arial" w:cs="Arial"/>
            <w:sz w:val="20"/>
            <w:szCs w:val="20"/>
          </w:rPr>
          <w:t>8.8</w:t>
        </w:r>
        <w:r w:rsidRPr="006E6978">
          <w:rPr>
            <w:rFonts w:ascii="Arial" w:hAnsi="Arial" w:cs="Arial"/>
            <w:sz w:val="20"/>
            <w:szCs w:val="20"/>
          </w:rPr>
          <w:tab/>
          <w:t>CAR-T Projects in Solid Tumors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72645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7" w:history="1">
        <w:r w:rsidRPr="006E6978">
          <w:rPr>
            <w:rFonts w:ascii="Arial" w:hAnsi="Arial" w:cs="Arial"/>
            <w:sz w:val="20"/>
            <w:szCs w:val="20"/>
          </w:rPr>
          <w:t>8.9</w:t>
        </w:r>
        <w:r w:rsidRPr="006E6978">
          <w:rPr>
            <w:rFonts w:ascii="Arial" w:hAnsi="Arial" w:cs="Arial"/>
            <w:sz w:val="20"/>
            <w:szCs w:val="20"/>
          </w:rPr>
          <w:tab/>
          <w:t>CAR-T Projects using mRNA Electroporation for Gene Insertion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80E66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8" w:history="1">
        <w:r w:rsidRPr="006E6978">
          <w:rPr>
            <w:rFonts w:ascii="Arial" w:hAnsi="Arial" w:cs="Arial"/>
            <w:sz w:val="20"/>
            <w:szCs w:val="20"/>
          </w:rPr>
          <w:t>8.10</w:t>
        </w:r>
        <w:r w:rsidRPr="006E6978">
          <w:rPr>
            <w:rFonts w:ascii="Arial" w:hAnsi="Arial" w:cs="Arial"/>
            <w:sz w:val="20"/>
            <w:szCs w:val="20"/>
          </w:rPr>
          <w:tab/>
          <w:t>CAR-T Projects using Suicide Genes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13D44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59" w:history="1">
        <w:r w:rsidRPr="006E6978">
          <w:rPr>
            <w:rFonts w:ascii="Arial" w:hAnsi="Arial" w:cs="Arial"/>
            <w:sz w:val="20"/>
            <w:szCs w:val="20"/>
          </w:rPr>
          <w:t>8.11</w:t>
        </w:r>
        <w:r w:rsidRPr="006E6978">
          <w:rPr>
            <w:rFonts w:ascii="Arial" w:hAnsi="Arial" w:cs="Arial"/>
            <w:sz w:val="20"/>
            <w:szCs w:val="20"/>
          </w:rPr>
          <w:tab/>
          <w:t>Early-Stage CAR-T Assets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_Toc2509159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C2D5D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0" w:history="1">
        <w:r w:rsidRPr="006E6978">
          <w:rPr>
            <w:rFonts w:ascii="Arial" w:hAnsi="Arial" w:cs="Arial"/>
            <w:sz w:val="20"/>
            <w:szCs w:val="20"/>
          </w:rPr>
          <w:t>8.12</w:t>
        </w:r>
        <w:r w:rsidRPr="006E6978">
          <w:rPr>
            <w:rFonts w:ascii="Arial" w:hAnsi="Arial" w:cs="Arial"/>
            <w:sz w:val="20"/>
            <w:szCs w:val="20"/>
          </w:rPr>
          <w:tab/>
          <w:t>CAR-T Clinical Trials in China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91BE1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1" w:history="1">
        <w:r w:rsidRPr="006E6978">
          <w:rPr>
            <w:rFonts w:ascii="Arial" w:hAnsi="Arial" w:cs="Arial"/>
            <w:sz w:val="20"/>
            <w:szCs w:val="20"/>
          </w:rPr>
          <w:t>8.12.1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CD19-Directed CAR-T Projects in China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3577C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2" w:history="1">
        <w:r w:rsidRPr="006E6978">
          <w:rPr>
            <w:rFonts w:ascii="Arial" w:hAnsi="Arial" w:cs="Arial"/>
            <w:sz w:val="20"/>
            <w:szCs w:val="20"/>
          </w:rPr>
          <w:t>8.12.2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Chinese CAR-T Projects Targeting Non-CD19 Antigens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40F2D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3" w:history="1">
        <w:r w:rsidRPr="006E6978">
          <w:rPr>
            <w:rFonts w:ascii="Arial" w:hAnsi="Arial" w:cs="Arial"/>
            <w:sz w:val="20"/>
            <w:szCs w:val="20"/>
          </w:rPr>
          <w:t>8.12.3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Chinese CAR-T Projects in Solid Tumors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B040D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4" w:history="1">
        <w:r w:rsidRPr="006E6978">
          <w:rPr>
            <w:rFonts w:ascii="Arial" w:hAnsi="Arial" w:cs="Arial"/>
            <w:sz w:val="20"/>
            <w:szCs w:val="20"/>
          </w:rPr>
          <w:t>8.12.4</w:t>
        </w:r>
        <w:r w:rsidRPr="006E6978">
          <w:rPr>
            <w:rFonts w:ascii="Arial" w:hAnsi="Arial" w:cs="Arial"/>
            <w:sz w:val="20"/>
            <w:szCs w:val="20"/>
          </w:rPr>
          <w:tab/>
          <w:t>Chinese Projects using Fourth Generation CAR-T Constructs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B4A78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5" w:history="1">
        <w:r w:rsidRPr="006E6978">
          <w:rPr>
            <w:rFonts w:ascii="Arial" w:hAnsi="Arial" w:cs="Arial"/>
            <w:sz w:val="20"/>
            <w:szCs w:val="20"/>
          </w:rPr>
          <w:t>8.12.5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Clinical-Stage CAR-T Projects in China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8B2EE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6" w:history="1">
        <w:r w:rsidRPr="006E6978">
          <w:rPr>
            <w:rFonts w:ascii="Arial" w:hAnsi="Arial" w:cs="Arial"/>
            <w:sz w:val="20"/>
            <w:szCs w:val="20"/>
          </w:rPr>
          <w:t>8.13</w:t>
        </w:r>
        <w:r w:rsidRPr="006E6978">
          <w:rPr>
            <w:rFonts w:ascii="Arial" w:hAnsi="Arial" w:cs="Arial"/>
            <w:sz w:val="20"/>
            <w:szCs w:val="20"/>
          </w:rPr>
          <w:tab/>
          <w:t>Anticipated Developments in CAR-T Space, 2019-2020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92ED0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1F9BACE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7" w:history="1">
        <w:r w:rsidRPr="006E6978">
          <w:rPr>
            <w:rFonts w:ascii="Arial" w:hAnsi="Arial" w:cs="Arial"/>
            <w:sz w:val="20"/>
            <w:szCs w:val="20"/>
          </w:rPr>
          <w:t>9.     MEDICAL FACILITIES OFFERING CAR-T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4452A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8" w:history="1">
        <w:r w:rsidRPr="006E6978">
          <w:rPr>
            <w:rFonts w:ascii="Arial" w:hAnsi="Arial" w:cs="Arial"/>
            <w:sz w:val="20"/>
            <w:szCs w:val="20"/>
          </w:rPr>
          <w:t>9.1</w:t>
        </w:r>
        <w:r w:rsidRPr="006E6978">
          <w:rPr>
            <w:rFonts w:ascii="Arial" w:hAnsi="Arial" w:cs="Arial"/>
            <w:sz w:val="20"/>
            <w:szCs w:val="20"/>
          </w:rPr>
          <w:tab/>
          <w:t>U.S. Hospitals Offering CAR-T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240CB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69" w:history="1">
        <w:r w:rsidRPr="006E6978">
          <w:rPr>
            <w:rFonts w:ascii="Arial" w:hAnsi="Arial" w:cs="Arial"/>
            <w:sz w:val="20"/>
            <w:szCs w:val="20"/>
          </w:rPr>
          <w:t>9.2</w:t>
        </w:r>
        <w:r w:rsidRPr="006E6978">
          <w:rPr>
            <w:rFonts w:ascii="Arial" w:hAnsi="Arial" w:cs="Arial"/>
            <w:sz w:val="20"/>
            <w:szCs w:val="20"/>
          </w:rPr>
          <w:tab/>
          <w:t>Facilities Offering CAR-T Therapies in Germany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_Toc2509169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08156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0" w:history="1">
        <w:r w:rsidRPr="006E6978">
          <w:rPr>
            <w:rFonts w:ascii="Arial" w:hAnsi="Arial" w:cs="Arial"/>
            <w:sz w:val="20"/>
            <w:szCs w:val="20"/>
          </w:rPr>
          <w:t>9.3</w:t>
        </w:r>
        <w:r w:rsidRPr="006E6978">
          <w:rPr>
            <w:rFonts w:ascii="Arial" w:hAnsi="Arial" w:cs="Arial"/>
            <w:sz w:val="20"/>
            <w:szCs w:val="20"/>
          </w:rPr>
          <w:tab/>
          <w:t>Hospitals Offering CAR-T Therapies in the U.K.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2A78A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0163C8D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1" w:history="1">
        <w:r w:rsidRPr="006E6978">
          <w:rPr>
            <w:rFonts w:ascii="Arial" w:hAnsi="Arial" w:cs="Arial"/>
            <w:sz w:val="20"/>
            <w:szCs w:val="20"/>
          </w:rPr>
          <w:t>10.</w:t>
        </w:r>
        <w:r w:rsidRPr="006E6978">
          <w:rPr>
            <w:rFonts w:ascii="Arial" w:hAnsi="Arial" w:cs="Arial"/>
            <w:sz w:val="20"/>
            <w:szCs w:val="20"/>
          </w:rPr>
          <w:tab/>
          <w:t>GENE THERAPY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1C5A4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2" w:history="1">
        <w:r w:rsidRPr="006E6978">
          <w:rPr>
            <w:rFonts w:ascii="Arial" w:hAnsi="Arial" w:cs="Arial"/>
            <w:sz w:val="20"/>
            <w:szCs w:val="20"/>
          </w:rPr>
          <w:t>I0.1</w:t>
        </w:r>
        <w:r w:rsidRPr="006E6978">
          <w:rPr>
            <w:rFonts w:ascii="Arial" w:hAnsi="Arial" w:cs="Arial"/>
            <w:sz w:val="20"/>
            <w:szCs w:val="20"/>
          </w:rPr>
          <w:tab/>
          <w:t>Gendicine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BF8FB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3" w:history="1">
        <w:r w:rsidRPr="006E6978">
          <w:rPr>
            <w:rFonts w:ascii="Arial" w:eastAsia="Microsoft YaHei" w:hAnsi="Arial" w:cs="Arial"/>
            <w:sz w:val="20"/>
            <w:szCs w:val="20"/>
          </w:rPr>
          <w:t>10.2</w:t>
        </w:r>
        <w:r w:rsidRPr="006E6978">
          <w:rPr>
            <w:rFonts w:ascii="Arial" w:hAnsi="Arial" w:cs="Arial"/>
            <w:sz w:val="20"/>
            <w:szCs w:val="20"/>
          </w:rPr>
          <w:tab/>
        </w:r>
        <w:r w:rsidRPr="006E6978">
          <w:rPr>
            <w:rFonts w:ascii="Arial" w:eastAsia="Microsoft YaHei" w:hAnsi="Arial" w:cs="Arial"/>
            <w:sz w:val="20"/>
            <w:szCs w:val="20"/>
          </w:rPr>
          <w:t>Oncorine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FA0B1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4" w:history="1">
        <w:r w:rsidRPr="006E6978">
          <w:rPr>
            <w:rFonts w:ascii="Arial" w:hAnsi="Arial" w:cs="Arial"/>
            <w:sz w:val="20"/>
            <w:szCs w:val="20"/>
          </w:rPr>
          <w:t>10.3</w:t>
        </w:r>
        <w:r w:rsidRPr="006E6978">
          <w:rPr>
            <w:rFonts w:ascii="Arial" w:hAnsi="Arial" w:cs="Arial"/>
            <w:sz w:val="20"/>
            <w:szCs w:val="20"/>
          </w:rPr>
          <w:tab/>
          <w:t>Rexin-G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89665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5" w:history="1">
        <w:r w:rsidRPr="006E6978">
          <w:rPr>
            <w:rFonts w:ascii="Arial" w:hAnsi="Arial" w:cs="Arial"/>
            <w:sz w:val="20"/>
            <w:szCs w:val="20"/>
          </w:rPr>
          <w:t>10.4</w:t>
        </w:r>
        <w:r w:rsidRPr="006E6978">
          <w:rPr>
            <w:rFonts w:ascii="Arial" w:hAnsi="Arial" w:cs="Arial"/>
            <w:sz w:val="20"/>
            <w:szCs w:val="20"/>
          </w:rPr>
          <w:tab/>
          <w:t>Neovasculgen (vascular endothelial growth factor gene)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28461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6" w:history="1">
        <w:r w:rsidRPr="006E6978">
          <w:rPr>
            <w:rFonts w:ascii="Arial" w:hAnsi="Arial" w:cs="Arial"/>
            <w:sz w:val="20"/>
            <w:szCs w:val="20"/>
          </w:rPr>
          <w:t>10.5</w:t>
        </w:r>
        <w:r w:rsidRPr="006E6978">
          <w:rPr>
            <w:rFonts w:ascii="Arial" w:hAnsi="Arial" w:cs="Arial"/>
            <w:sz w:val="20"/>
            <w:szCs w:val="20"/>
          </w:rPr>
          <w:tab/>
          <w:t>Imlygic (talimogene laherparepvec)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16A1F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7" w:history="1">
        <w:r w:rsidRPr="006E6978">
          <w:rPr>
            <w:rFonts w:ascii="Arial" w:hAnsi="Arial" w:cs="Arial"/>
            <w:sz w:val="20"/>
            <w:szCs w:val="20"/>
          </w:rPr>
          <w:t>10.6</w:t>
        </w:r>
        <w:r w:rsidRPr="006E6978">
          <w:rPr>
            <w:rFonts w:ascii="Arial" w:hAnsi="Arial" w:cs="Arial"/>
            <w:sz w:val="20"/>
            <w:szCs w:val="20"/>
          </w:rPr>
          <w:tab/>
          <w:t>Strimvelis (autologous CD34+ enriched cells)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4FB1D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8" w:history="1">
        <w:r w:rsidRPr="006E6978">
          <w:rPr>
            <w:rFonts w:ascii="Arial" w:hAnsi="Arial" w:cs="Arial"/>
            <w:sz w:val="20"/>
            <w:szCs w:val="20"/>
          </w:rPr>
          <w:t>10.7</w:t>
        </w:r>
        <w:r w:rsidRPr="006E6978">
          <w:rPr>
            <w:rFonts w:ascii="Arial" w:hAnsi="Arial" w:cs="Arial"/>
            <w:sz w:val="20"/>
            <w:szCs w:val="20"/>
          </w:rPr>
          <w:tab/>
          <w:t>Zalmoxis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6607F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79" w:history="1">
        <w:r w:rsidRPr="006E6978">
          <w:rPr>
            <w:rFonts w:ascii="Arial" w:hAnsi="Arial" w:cs="Arial"/>
            <w:sz w:val="20"/>
            <w:szCs w:val="20"/>
          </w:rPr>
          <w:t>10.8</w:t>
        </w:r>
        <w:r w:rsidRPr="006E6978">
          <w:rPr>
            <w:rFonts w:ascii="Arial" w:hAnsi="Arial" w:cs="Arial"/>
            <w:sz w:val="20"/>
            <w:szCs w:val="20"/>
          </w:rPr>
          <w:tab/>
          <w:t>Invossa (tonogenchoncel-L)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_Toc2509179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4BF1B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0" w:history="1">
        <w:r w:rsidRPr="006E6978">
          <w:rPr>
            <w:rFonts w:ascii="Arial" w:hAnsi="Arial" w:cs="Arial"/>
            <w:sz w:val="20"/>
            <w:szCs w:val="20"/>
          </w:rPr>
          <w:t>10.9</w:t>
        </w:r>
        <w:r w:rsidRPr="006E6978">
          <w:rPr>
            <w:rFonts w:ascii="Arial" w:hAnsi="Arial" w:cs="Arial"/>
            <w:sz w:val="20"/>
            <w:szCs w:val="20"/>
          </w:rPr>
          <w:tab/>
          <w:t>Kymriah (tisagenlecleucel-t)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8587D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1" w:history="1">
        <w:r w:rsidRPr="006E6978">
          <w:rPr>
            <w:rFonts w:ascii="Arial" w:hAnsi="Arial" w:cs="Arial"/>
            <w:sz w:val="20"/>
            <w:szCs w:val="20"/>
          </w:rPr>
          <w:t>10.9.1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Overall Remission Rates in Patients Treated with Kymriah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B86AE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2" w:history="1">
        <w:r w:rsidRPr="006E6978">
          <w:rPr>
            <w:rFonts w:ascii="Arial" w:hAnsi="Arial" w:cs="Arial"/>
            <w:sz w:val="20"/>
            <w:szCs w:val="20"/>
          </w:rPr>
          <w:t>10.9.2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Overall Event-Free Survival Rate with Kymriah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EA74F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3" w:history="1">
        <w:r w:rsidRPr="006E6978">
          <w:rPr>
            <w:rFonts w:ascii="Arial" w:hAnsi="Arial" w:cs="Arial"/>
            <w:sz w:val="20"/>
            <w:szCs w:val="20"/>
          </w:rPr>
          <w:t>10.10</w:t>
        </w:r>
        <w:r w:rsidRPr="006E6978">
          <w:rPr>
            <w:rFonts w:ascii="Arial" w:hAnsi="Arial" w:cs="Arial"/>
            <w:sz w:val="20"/>
            <w:szCs w:val="20"/>
          </w:rPr>
          <w:tab/>
          <w:t>Yescarta (axicabtagene ciloleucel)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5048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4" w:history="1">
        <w:r w:rsidRPr="006E6978">
          <w:rPr>
            <w:rFonts w:ascii="Arial" w:hAnsi="Arial" w:cs="Arial"/>
            <w:sz w:val="20"/>
            <w:szCs w:val="20"/>
          </w:rPr>
          <w:t>10.10.1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Effectiveness of Yescarta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DBE47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5" w:history="1">
        <w:r w:rsidRPr="006E6978">
          <w:rPr>
            <w:rFonts w:ascii="Arial" w:hAnsi="Arial" w:cs="Arial"/>
            <w:sz w:val="20"/>
            <w:szCs w:val="20"/>
          </w:rPr>
          <w:t>10.10.2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Clinical Benefits of Yescarta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D7B9B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6" w:history="1">
        <w:r w:rsidRPr="006E6978">
          <w:rPr>
            <w:rFonts w:ascii="Arial" w:hAnsi="Arial" w:cs="Arial"/>
            <w:sz w:val="20"/>
            <w:szCs w:val="20"/>
          </w:rPr>
          <w:t>10.10.3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Objective Response Rates (ORR) Reported for Yescarta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FD56B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7" w:history="1">
        <w:r w:rsidRPr="006E6978">
          <w:rPr>
            <w:rFonts w:ascii="Arial" w:hAnsi="Arial" w:cs="Arial"/>
            <w:sz w:val="20"/>
            <w:szCs w:val="20"/>
          </w:rPr>
          <w:t>10.10.4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Complete Remission Rate (CRR) for Yescarta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F44FD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8" w:history="1">
        <w:r w:rsidRPr="006E6978">
          <w:rPr>
            <w:rFonts w:ascii="Arial" w:hAnsi="Arial" w:cs="Arial"/>
            <w:sz w:val="20"/>
            <w:szCs w:val="20"/>
          </w:rPr>
          <w:t>10.11</w:t>
        </w:r>
        <w:r w:rsidRPr="006E6978">
          <w:rPr>
            <w:rFonts w:ascii="Arial" w:hAnsi="Arial" w:cs="Arial"/>
            <w:sz w:val="20"/>
            <w:szCs w:val="20"/>
          </w:rPr>
          <w:tab/>
          <w:t>Luxturna (voretigene neparvovec-rzyl)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A8E9F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89" w:history="1">
        <w:r w:rsidRPr="006E6978">
          <w:rPr>
            <w:rFonts w:ascii="Arial" w:hAnsi="Arial" w:cs="Arial"/>
            <w:sz w:val="20"/>
            <w:szCs w:val="20"/>
          </w:rPr>
          <w:t>10.12</w:t>
        </w:r>
        <w:r w:rsidRPr="006E6978">
          <w:rPr>
            <w:rFonts w:ascii="Arial" w:hAnsi="Arial" w:cs="Arial"/>
            <w:sz w:val="20"/>
            <w:szCs w:val="20"/>
          </w:rPr>
          <w:tab/>
          <w:t>Patient Impact of the Three Products Approved in the U.S. in 2017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_Toc2509189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256FC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0" w:history="1">
        <w:r w:rsidRPr="006E6978">
          <w:rPr>
            <w:rFonts w:ascii="Arial" w:hAnsi="Arial" w:cs="Arial"/>
            <w:sz w:val="20"/>
            <w:szCs w:val="20"/>
          </w:rPr>
          <w:t>10.13</w:t>
        </w:r>
        <w:r w:rsidRPr="006E6978">
          <w:rPr>
            <w:rFonts w:ascii="Arial" w:hAnsi="Arial" w:cs="Arial"/>
            <w:sz w:val="20"/>
            <w:szCs w:val="20"/>
          </w:rPr>
          <w:tab/>
          <w:t>Anticipated Number of Product Launches between 2018 and 2030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3E934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1" w:history="1">
        <w:r w:rsidRPr="006E6978">
          <w:rPr>
            <w:rFonts w:ascii="Arial" w:hAnsi="Arial" w:cs="Arial"/>
            <w:sz w:val="20"/>
            <w:szCs w:val="20"/>
          </w:rPr>
          <w:t>10.14</w:t>
        </w:r>
        <w:r w:rsidRPr="006E6978">
          <w:rPr>
            <w:rFonts w:ascii="Arial" w:hAnsi="Arial" w:cs="Arial"/>
            <w:sz w:val="20"/>
            <w:szCs w:val="20"/>
          </w:rPr>
          <w:tab/>
          <w:t>Number of Gene Therapies Available in Eight Major Markets as of January 2019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A46D5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2" w:history="1">
        <w:r w:rsidRPr="006E6978">
          <w:rPr>
            <w:rFonts w:ascii="Arial" w:hAnsi="Arial" w:cs="Arial"/>
            <w:sz w:val="20"/>
            <w:szCs w:val="20"/>
          </w:rPr>
          <w:t>10.15</w:t>
        </w:r>
        <w:r w:rsidRPr="006E6978">
          <w:rPr>
            <w:rFonts w:ascii="Arial" w:hAnsi="Arial" w:cs="Arial"/>
            <w:sz w:val="20"/>
            <w:szCs w:val="20"/>
          </w:rPr>
          <w:tab/>
          <w:t>Five Forthcoming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03BA6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6213282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3" w:history="1">
        <w:r w:rsidRPr="006E6978">
          <w:rPr>
            <w:rFonts w:ascii="Arial" w:hAnsi="Arial" w:cs="Arial"/>
            <w:sz w:val="20"/>
            <w:szCs w:val="20"/>
          </w:rPr>
          <w:t>11.</w:t>
        </w:r>
        <w:r w:rsidRPr="006E6978">
          <w:rPr>
            <w:rFonts w:ascii="Arial" w:hAnsi="Arial" w:cs="Arial"/>
            <w:sz w:val="20"/>
            <w:szCs w:val="20"/>
          </w:rPr>
          <w:tab/>
          <w:t>PRICING AND PAYMENT MODELS FOR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F77FF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4" w:history="1">
        <w:r w:rsidRPr="006E6978">
          <w:rPr>
            <w:rFonts w:ascii="Arial" w:hAnsi="Arial" w:cs="Arial"/>
            <w:sz w:val="20"/>
            <w:szCs w:val="20"/>
          </w:rPr>
          <w:t>11.1</w:t>
        </w:r>
        <w:r w:rsidRPr="006E6978">
          <w:rPr>
            <w:rFonts w:ascii="Arial" w:hAnsi="Arial" w:cs="Arial"/>
            <w:sz w:val="20"/>
            <w:szCs w:val="20"/>
          </w:rPr>
          <w:tab/>
          <w:t>CMS and Payments for Kymriah and Yescarta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F4D18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5" w:history="1">
        <w:r w:rsidRPr="006E6978">
          <w:rPr>
            <w:rFonts w:ascii="Arial" w:hAnsi="Arial" w:cs="Arial"/>
            <w:sz w:val="20"/>
            <w:szCs w:val="20"/>
          </w:rPr>
          <w:t>11.2</w:t>
        </w:r>
        <w:r w:rsidRPr="006E6978">
          <w:rPr>
            <w:rFonts w:ascii="Arial" w:hAnsi="Arial" w:cs="Arial"/>
            <w:sz w:val="20"/>
            <w:szCs w:val="20"/>
          </w:rPr>
          <w:tab/>
          <w:t>Kymriah’s Outcome-Based Contracts (OBCs)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1683E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6" w:history="1">
        <w:r w:rsidRPr="006E6978">
          <w:rPr>
            <w:rFonts w:ascii="Arial" w:hAnsi="Arial" w:cs="Arial"/>
            <w:sz w:val="20"/>
            <w:szCs w:val="20"/>
          </w:rPr>
          <w:t>11.3</w:t>
        </w:r>
        <w:r w:rsidRPr="006E6978">
          <w:rPr>
            <w:rFonts w:ascii="Arial" w:hAnsi="Arial" w:cs="Arial"/>
            <w:sz w:val="20"/>
            <w:szCs w:val="20"/>
          </w:rPr>
          <w:tab/>
          <w:t>Luxturna’s Installment Payment Plan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D0062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7" w:history="1">
        <w:r w:rsidRPr="006E6978">
          <w:rPr>
            <w:rFonts w:ascii="Arial" w:hAnsi="Arial" w:cs="Arial"/>
            <w:sz w:val="20"/>
            <w:szCs w:val="20"/>
          </w:rPr>
          <w:t>11.4</w:t>
        </w:r>
        <w:r w:rsidRPr="006E6978">
          <w:rPr>
            <w:rFonts w:ascii="Arial" w:hAnsi="Arial" w:cs="Arial"/>
            <w:sz w:val="20"/>
            <w:szCs w:val="20"/>
          </w:rPr>
          <w:tab/>
          <w:t>Other Suggested Payment Options for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898F1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5C44472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8" w:history="1">
        <w:r w:rsidRPr="006E6978">
          <w:rPr>
            <w:rFonts w:ascii="Arial" w:hAnsi="Arial" w:cs="Arial"/>
            <w:sz w:val="20"/>
            <w:szCs w:val="20"/>
          </w:rPr>
          <w:t>12.</w:t>
        </w:r>
        <w:r w:rsidRPr="006E6978">
          <w:rPr>
            <w:rFonts w:ascii="Arial" w:hAnsi="Arial" w:cs="Arial"/>
            <w:sz w:val="20"/>
            <w:szCs w:val="20"/>
          </w:rPr>
          <w:tab/>
          <w:t>MANUFACTURING OF CELLS AND VIRUS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6B0B5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199" w:history="1">
        <w:r w:rsidRPr="006E6978">
          <w:rPr>
            <w:rFonts w:ascii="Arial" w:hAnsi="Arial" w:cs="Arial"/>
            <w:sz w:val="20"/>
            <w:szCs w:val="20"/>
          </w:rPr>
          <w:t>12.1</w:t>
        </w:r>
        <w:r w:rsidRPr="006E6978">
          <w:rPr>
            <w:rFonts w:ascii="Arial" w:hAnsi="Arial" w:cs="Arial"/>
            <w:sz w:val="20"/>
            <w:szCs w:val="20"/>
          </w:rPr>
          <w:tab/>
          <w:t>Cost of Manufacture of Cells and Virus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_Toc2509199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A011A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0" w:history="1">
        <w:r w:rsidRPr="006E6978">
          <w:rPr>
            <w:rFonts w:ascii="Arial" w:hAnsi="Arial" w:cs="Arial"/>
            <w:sz w:val="20"/>
            <w:szCs w:val="20"/>
          </w:rPr>
          <w:t>12.2</w:t>
        </w:r>
        <w:r w:rsidRPr="006E6978">
          <w:rPr>
            <w:rFonts w:ascii="Arial" w:hAnsi="Arial" w:cs="Arial"/>
            <w:sz w:val="20"/>
            <w:szCs w:val="20"/>
          </w:rPr>
          <w:tab/>
          <w:t>Cost of Manufacture in a Partially-Automated Facility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D315B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1" w:history="1">
        <w:r w:rsidRPr="006E6978">
          <w:rPr>
            <w:rFonts w:ascii="Arial" w:hAnsi="Arial" w:cs="Arial"/>
            <w:sz w:val="20"/>
            <w:szCs w:val="20"/>
          </w:rPr>
          <w:t>12.3</w:t>
        </w:r>
        <w:r w:rsidRPr="006E6978">
          <w:rPr>
            <w:rFonts w:ascii="Arial" w:hAnsi="Arial" w:cs="Arial"/>
            <w:sz w:val="20"/>
            <w:szCs w:val="20"/>
          </w:rPr>
          <w:tab/>
          <w:t>Cost of Manufacture in a Fully-Automated Facility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F47DE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2" w:history="1">
        <w:r w:rsidRPr="006E6978">
          <w:rPr>
            <w:rFonts w:ascii="Arial" w:hAnsi="Arial" w:cs="Arial"/>
            <w:sz w:val="20"/>
            <w:szCs w:val="20"/>
          </w:rPr>
          <w:t>12.4</w:t>
        </w:r>
        <w:r w:rsidRPr="006E6978">
          <w:rPr>
            <w:rFonts w:ascii="Arial" w:hAnsi="Arial" w:cs="Arial"/>
            <w:sz w:val="20"/>
            <w:szCs w:val="20"/>
          </w:rPr>
          <w:tab/>
          <w:t>Net Present Cost (NPC) of the Three Methods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8E9C6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3" w:history="1">
        <w:r w:rsidRPr="006E6978">
          <w:rPr>
            <w:rFonts w:ascii="Arial" w:hAnsi="Arial" w:cs="Arial"/>
            <w:sz w:val="20"/>
            <w:szCs w:val="20"/>
          </w:rPr>
          <w:t>12.5</w:t>
        </w:r>
        <w:r w:rsidRPr="006E6978">
          <w:rPr>
            <w:rFonts w:ascii="Arial" w:hAnsi="Arial" w:cs="Arial"/>
            <w:sz w:val="20"/>
            <w:szCs w:val="20"/>
          </w:rPr>
          <w:tab/>
          <w:t>In-House Gene Therapy Manufacturing Capabilities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13BA2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4" w:history="1">
        <w:r w:rsidRPr="006E6978">
          <w:rPr>
            <w:rFonts w:ascii="Arial" w:hAnsi="Arial" w:cs="Arial"/>
            <w:sz w:val="20"/>
            <w:szCs w:val="20"/>
          </w:rPr>
          <w:t>12.6</w:t>
        </w:r>
        <w:r w:rsidRPr="006E6978">
          <w:rPr>
            <w:rFonts w:ascii="Arial" w:hAnsi="Arial" w:cs="Arial"/>
            <w:sz w:val="20"/>
            <w:szCs w:val="20"/>
          </w:rPr>
          <w:tab/>
          <w:t>External Gene Therapy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D9E2C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5" w:history="1">
        <w:r w:rsidRPr="006E6978">
          <w:rPr>
            <w:rFonts w:ascii="Arial" w:hAnsi="Arial" w:cs="Arial"/>
            <w:sz w:val="20"/>
            <w:szCs w:val="20"/>
          </w:rPr>
          <w:t>12.7</w:t>
        </w:r>
        <w:r w:rsidRPr="006E6978">
          <w:rPr>
            <w:rFonts w:ascii="Arial" w:hAnsi="Arial" w:cs="Arial"/>
            <w:sz w:val="20"/>
            <w:szCs w:val="20"/>
          </w:rPr>
          <w:tab/>
          <w:t>Manufacturing Capacity in North America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DDE05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6" w:history="1">
        <w:r w:rsidRPr="006E6978">
          <w:rPr>
            <w:rFonts w:ascii="Arial" w:hAnsi="Arial" w:cs="Arial"/>
            <w:sz w:val="20"/>
            <w:szCs w:val="20"/>
          </w:rPr>
          <w:t>12.8</w:t>
        </w:r>
        <w:r w:rsidRPr="006E6978">
          <w:rPr>
            <w:rFonts w:ascii="Arial" w:hAnsi="Arial" w:cs="Arial"/>
            <w:sz w:val="20"/>
            <w:szCs w:val="20"/>
          </w:rPr>
          <w:tab/>
          <w:t>Manufacturing Capacity in Europe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F4EAC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12DEFD4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7" w:history="1">
        <w:r w:rsidRPr="006E6978">
          <w:rPr>
            <w:rFonts w:ascii="Arial" w:hAnsi="Arial" w:cs="Arial"/>
            <w:sz w:val="20"/>
            <w:szCs w:val="20"/>
          </w:rPr>
          <w:t>13.</w:t>
        </w:r>
        <w:r w:rsidRPr="006E6978">
          <w:rPr>
            <w:rFonts w:ascii="Arial" w:hAnsi="Arial" w:cs="Arial"/>
            <w:sz w:val="20"/>
            <w:szCs w:val="20"/>
          </w:rPr>
          <w:tab/>
          <w:t>CMOs &amp; CDMOs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A8683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8" w:history="1">
        <w:r w:rsidRPr="006E6978">
          <w:rPr>
            <w:rFonts w:ascii="Arial" w:hAnsi="Arial" w:cs="Arial"/>
            <w:sz w:val="20"/>
            <w:szCs w:val="20"/>
          </w:rPr>
          <w:t>13.1</w:t>
        </w:r>
        <w:r w:rsidRPr="006E6978">
          <w:rPr>
            <w:rFonts w:ascii="Arial" w:hAnsi="Arial" w:cs="Arial"/>
            <w:sz w:val="20"/>
            <w:szCs w:val="20"/>
          </w:rPr>
          <w:tab/>
          <w:t>Appropriate Phase for Outsourcing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B3A9E7" w14:textId="43CA1ABF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09" w:history="1">
        <w:r w:rsidRPr="006E6978">
          <w:rPr>
            <w:rFonts w:ascii="Arial" w:hAnsi="Arial" w:cs="Arial"/>
            <w:sz w:val="20"/>
            <w:szCs w:val="20"/>
          </w:rPr>
          <w:t>13.2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Important Points Considered While </w:t>
        </w:r>
        <w:r>
          <w:rPr>
            <w:rFonts w:ascii="Arial" w:hAnsi="Arial" w:cs="Arial"/>
            <w:sz w:val="20"/>
            <w:szCs w:val="20"/>
          </w:rPr>
          <w:t>Selecting</w:t>
        </w:r>
        <w:r w:rsidRPr="006E6978">
          <w:rPr>
            <w:rFonts w:ascii="Arial" w:hAnsi="Arial" w:cs="Arial"/>
            <w:sz w:val="20"/>
            <w:szCs w:val="20"/>
          </w:rPr>
          <w:t xml:space="preserve"> a CDMO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_Toc2509209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89D02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0" w:history="1">
        <w:r w:rsidRPr="006E6978">
          <w:rPr>
            <w:rFonts w:ascii="Arial" w:hAnsi="Arial" w:cs="Arial"/>
            <w:sz w:val="20"/>
            <w:szCs w:val="20"/>
          </w:rPr>
          <w:t>13.3</w:t>
        </w:r>
        <w:r w:rsidRPr="006E6978">
          <w:rPr>
            <w:rFonts w:ascii="Arial" w:hAnsi="Arial" w:cs="Arial"/>
            <w:sz w:val="20"/>
            <w:szCs w:val="20"/>
          </w:rPr>
          <w:tab/>
          <w:t>In-House vs. Outsourcing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03E5E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1" w:history="1">
        <w:r w:rsidRPr="006E6978">
          <w:rPr>
            <w:rFonts w:ascii="Arial" w:hAnsi="Arial" w:cs="Arial"/>
            <w:sz w:val="20"/>
            <w:szCs w:val="20"/>
          </w:rPr>
          <w:t>13.4</w:t>
        </w:r>
        <w:r w:rsidRPr="006E6978">
          <w:rPr>
            <w:rFonts w:ascii="Arial" w:hAnsi="Arial" w:cs="Arial"/>
            <w:sz w:val="20"/>
            <w:szCs w:val="20"/>
          </w:rPr>
          <w:tab/>
          <w:t>Number of CMPs and CDMOs in Europe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969D9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2" w:history="1">
        <w:r w:rsidRPr="006E6978">
          <w:rPr>
            <w:rFonts w:ascii="Arial" w:hAnsi="Arial" w:cs="Arial"/>
            <w:sz w:val="20"/>
            <w:szCs w:val="20"/>
          </w:rPr>
          <w:t>13.5</w:t>
        </w:r>
        <w:r w:rsidRPr="006E6978">
          <w:rPr>
            <w:rFonts w:ascii="Arial" w:hAnsi="Arial" w:cs="Arial"/>
            <w:sz w:val="20"/>
            <w:szCs w:val="20"/>
          </w:rPr>
          <w:tab/>
          <w:t>Projected Growth of Outsourcing Market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27795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3" w:history="1">
        <w:r w:rsidRPr="006E6978">
          <w:rPr>
            <w:rFonts w:ascii="Arial" w:hAnsi="Arial" w:cs="Arial"/>
            <w:sz w:val="20"/>
            <w:szCs w:val="20"/>
          </w:rPr>
          <w:t>13.6</w:t>
        </w:r>
        <w:r w:rsidRPr="006E6978">
          <w:rPr>
            <w:rFonts w:ascii="Arial" w:hAnsi="Arial" w:cs="Arial"/>
            <w:sz w:val="20"/>
            <w:szCs w:val="20"/>
          </w:rPr>
          <w:tab/>
          <w:t>Projected Growth of Manufacturing Capacity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66411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1ADBE46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4" w:history="1">
        <w:r w:rsidRPr="006E6978">
          <w:rPr>
            <w:rFonts w:ascii="Arial" w:hAnsi="Arial" w:cs="Arial"/>
            <w:sz w:val="20"/>
            <w:szCs w:val="20"/>
          </w:rPr>
          <w:t>14.</w:t>
        </w:r>
        <w:r w:rsidRPr="006E6978">
          <w:rPr>
            <w:rFonts w:ascii="Arial" w:hAnsi="Arial" w:cs="Arial"/>
            <w:sz w:val="20"/>
            <w:szCs w:val="20"/>
          </w:rPr>
          <w:tab/>
          <w:t>MARKET ANALYSIS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D5FD1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5" w:history="1">
        <w:r w:rsidRPr="006E6978">
          <w:rPr>
            <w:rFonts w:ascii="Arial" w:hAnsi="Arial" w:cs="Arial"/>
            <w:sz w:val="20"/>
            <w:szCs w:val="20"/>
          </w:rPr>
          <w:t>14.1</w:t>
        </w:r>
        <w:r w:rsidRPr="006E6978">
          <w:rPr>
            <w:rFonts w:ascii="Arial" w:hAnsi="Arial" w:cs="Arial"/>
            <w:sz w:val="20"/>
            <w:szCs w:val="20"/>
          </w:rPr>
          <w:tab/>
          <w:t>Global Market for Gene Therapy by Product Category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5C162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6" w:history="1">
        <w:r w:rsidRPr="006E6978">
          <w:rPr>
            <w:rFonts w:ascii="Arial" w:hAnsi="Arial" w:cs="Arial"/>
            <w:sz w:val="20"/>
            <w:szCs w:val="20"/>
          </w:rPr>
          <w:t>14.2</w:t>
        </w:r>
        <w:r w:rsidRPr="006E6978">
          <w:rPr>
            <w:rFonts w:ascii="Arial" w:hAnsi="Arial" w:cs="Arial"/>
            <w:sz w:val="20"/>
            <w:szCs w:val="20"/>
          </w:rPr>
          <w:tab/>
          <w:t>Competitive Landscape in Gene-Modified Cell Therapy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C9CC9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7" w:history="1">
        <w:r w:rsidRPr="006E6978">
          <w:rPr>
            <w:rFonts w:ascii="Arial" w:hAnsi="Arial" w:cs="Arial"/>
            <w:sz w:val="20"/>
            <w:szCs w:val="20"/>
          </w:rPr>
          <w:t>14.3</w:t>
        </w:r>
        <w:r w:rsidRPr="006E6978">
          <w:rPr>
            <w:rFonts w:ascii="Arial" w:hAnsi="Arial" w:cs="Arial"/>
            <w:sz w:val="20"/>
            <w:szCs w:val="20"/>
          </w:rPr>
          <w:tab/>
          <w:t>Estimated Sales of Top Ten Clinical-Stage Gene Therapy Projects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BB026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8" w:history="1">
        <w:r w:rsidRPr="006E6978">
          <w:rPr>
            <w:rFonts w:ascii="Arial" w:hAnsi="Arial" w:cs="Arial"/>
            <w:sz w:val="20"/>
            <w:szCs w:val="20"/>
          </w:rPr>
          <w:t>14.3.1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LentiGlobin to be on Top among the Top Ten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58127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19" w:history="1">
        <w:r w:rsidRPr="006E6978">
          <w:rPr>
            <w:rFonts w:ascii="Arial" w:hAnsi="Arial" w:cs="Arial"/>
            <w:sz w:val="20"/>
            <w:szCs w:val="20"/>
          </w:rPr>
          <w:t>14.4</w:t>
        </w:r>
        <w:r w:rsidRPr="006E6978">
          <w:rPr>
            <w:rFonts w:ascii="Arial" w:hAnsi="Arial" w:cs="Arial"/>
            <w:sz w:val="20"/>
            <w:szCs w:val="20"/>
          </w:rPr>
          <w:tab/>
          <w:t>Global Market for Viral Vector and Plasmid DNA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_Toc2509219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C9526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0" w:history="1">
        <w:r w:rsidRPr="006E6978">
          <w:rPr>
            <w:rFonts w:ascii="Arial" w:hAnsi="Arial" w:cs="Arial"/>
            <w:sz w:val="20"/>
            <w:szCs w:val="20"/>
          </w:rPr>
          <w:t>14.5</w:t>
        </w:r>
        <w:r w:rsidRPr="006E6978">
          <w:rPr>
            <w:rFonts w:ascii="Arial" w:hAnsi="Arial" w:cs="Arial"/>
            <w:sz w:val="20"/>
            <w:szCs w:val="20"/>
          </w:rPr>
          <w:tab/>
          <w:t>Top Nine Assets of Gene Therapy between 2018 and 2024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6ACD8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1" w:history="1">
        <w:r w:rsidRPr="006E6978">
          <w:rPr>
            <w:rFonts w:ascii="Arial" w:hAnsi="Arial" w:cs="Arial"/>
            <w:sz w:val="20"/>
            <w:szCs w:val="20"/>
          </w:rPr>
          <w:t>14.5.1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Zolgensma (AVXS-101)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5A75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2" w:history="1">
        <w:r w:rsidRPr="006E6978">
          <w:rPr>
            <w:rFonts w:ascii="Arial" w:hAnsi="Arial" w:cs="Arial"/>
            <w:sz w:val="20"/>
            <w:szCs w:val="20"/>
          </w:rPr>
          <w:t>14.5.2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JCAR017, bb2121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494D7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3" w:history="1">
        <w:r w:rsidRPr="006E6978">
          <w:rPr>
            <w:rFonts w:ascii="Arial" w:hAnsi="Arial" w:cs="Arial"/>
            <w:sz w:val="20"/>
            <w:szCs w:val="20"/>
          </w:rPr>
          <w:t>14.5.3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Lentiglobin (BB305)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2E7F1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4" w:history="1">
        <w:r w:rsidRPr="006E6978">
          <w:rPr>
            <w:rFonts w:ascii="Arial" w:hAnsi="Arial" w:cs="Arial"/>
            <w:sz w:val="20"/>
            <w:szCs w:val="20"/>
          </w:rPr>
          <w:t>14.5.4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Valoctocogene roxaparvovec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F590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5" w:history="1">
        <w:r w:rsidRPr="006E6978">
          <w:rPr>
            <w:rFonts w:ascii="Arial" w:hAnsi="Arial" w:cs="Arial"/>
            <w:sz w:val="20"/>
            <w:szCs w:val="20"/>
          </w:rPr>
          <w:t>14.5.5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ABO-102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97EF3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6" w:history="1">
        <w:r w:rsidRPr="006E6978">
          <w:rPr>
            <w:rFonts w:ascii="Arial" w:hAnsi="Arial" w:cs="Arial"/>
            <w:sz w:val="20"/>
            <w:szCs w:val="20"/>
          </w:rPr>
          <w:t>14.5.6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Tabelecleucel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C0B9E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7" w:history="1">
        <w:r w:rsidRPr="006E6978">
          <w:rPr>
            <w:rFonts w:ascii="Arial" w:hAnsi="Arial" w:cs="Arial"/>
            <w:sz w:val="20"/>
            <w:szCs w:val="20"/>
          </w:rPr>
          <w:t>14.6</w:t>
        </w:r>
        <w:r w:rsidRPr="006E6978">
          <w:rPr>
            <w:rFonts w:ascii="Arial" w:hAnsi="Arial" w:cs="Arial"/>
            <w:sz w:val="20"/>
            <w:szCs w:val="20"/>
          </w:rPr>
          <w:tab/>
          <w:t>Net Present Value (NPV) of Select Gene Therapy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A8406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32BBDB2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8" w:history="1">
        <w:r w:rsidRPr="006E6978">
          <w:rPr>
            <w:rFonts w:ascii="Arial" w:hAnsi="Arial" w:cs="Arial"/>
            <w:sz w:val="20"/>
            <w:szCs w:val="20"/>
          </w:rPr>
          <w:t>15.</w:t>
        </w:r>
        <w:r w:rsidRPr="006E6978">
          <w:rPr>
            <w:rFonts w:ascii="Arial" w:hAnsi="Arial" w:cs="Arial"/>
            <w:sz w:val="20"/>
            <w:szCs w:val="20"/>
          </w:rPr>
          <w:tab/>
          <w:t>COMPANY PROFILES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D34D4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29" w:history="1">
        <w:r w:rsidRPr="006E6978">
          <w:rPr>
            <w:rFonts w:ascii="Arial" w:hAnsi="Arial" w:cs="Arial"/>
            <w:sz w:val="20"/>
            <w:szCs w:val="20"/>
          </w:rPr>
          <w:t>15.1</w:t>
        </w:r>
        <w:r w:rsidRPr="006E6978">
          <w:rPr>
            <w:rFonts w:ascii="Arial" w:hAnsi="Arial" w:cs="Arial"/>
            <w:sz w:val="20"/>
            <w:szCs w:val="20"/>
          </w:rPr>
          <w:tab/>
          <w:t>4D Molecular Therapeutics, LLC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_Toc2509229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49263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0" w:history="1">
        <w:r w:rsidRPr="006E6978">
          <w:rPr>
            <w:rFonts w:ascii="Arial" w:hAnsi="Arial" w:cs="Arial"/>
            <w:sz w:val="20"/>
            <w:szCs w:val="20"/>
          </w:rPr>
          <w:t>15.1.1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Key Capabilities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4AE7A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1" w:history="1">
        <w:r w:rsidRPr="006E6978">
          <w:rPr>
            <w:rFonts w:ascii="Arial" w:hAnsi="Arial" w:cs="Arial"/>
            <w:sz w:val="20"/>
            <w:szCs w:val="20"/>
          </w:rPr>
          <w:t>15.2</w:t>
        </w:r>
        <w:r w:rsidRPr="006E6978">
          <w:rPr>
            <w:rFonts w:ascii="Arial" w:hAnsi="Arial" w:cs="Arial"/>
            <w:sz w:val="20"/>
            <w:szCs w:val="20"/>
          </w:rPr>
          <w:tab/>
          <w:t>Abeona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A631A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2" w:history="1">
        <w:r w:rsidRPr="006E6978">
          <w:rPr>
            <w:rFonts w:ascii="Arial" w:hAnsi="Arial" w:cs="Arial"/>
            <w:sz w:val="20"/>
            <w:szCs w:val="20"/>
          </w:rPr>
          <w:t>15.3</w:t>
        </w:r>
        <w:r w:rsidRPr="006E6978">
          <w:rPr>
            <w:rFonts w:ascii="Arial" w:hAnsi="Arial" w:cs="Arial"/>
            <w:sz w:val="20"/>
            <w:szCs w:val="20"/>
          </w:rPr>
          <w:tab/>
          <w:t>Adaptimmune Therapeutics, plc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CAFBA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3" w:history="1">
        <w:r w:rsidRPr="006E6978">
          <w:rPr>
            <w:rFonts w:ascii="Arial" w:hAnsi="Arial" w:cs="Arial"/>
            <w:sz w:val="20"/>
            <w:szCs w:val="20"/>
          </w:rPr>
          <w:t>15.4</w:t>
        </w:r>
        <w:r w:rsidRPr="006E6978">
          <w:rPr>
            <w:rFonts w:ascii="Arial" w:hAnsi="Arial" w:cs="Arial"/>
            <w:sz w:val="20"/>
            <w:szCs w:val="20"/>
          </w:rPr>
          <w:tab/>
          <w:t>Advanced Bioscience Laboratories,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2418E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4" w:history="1">
        <w:r w:rsidRPr="006E6978">
          <w:rPr>
            <w:rFonts w:ascii="Arial" w:hAnsi="Arial" w:cs="Arial"/>
            <w:sz w:val="20"/>
            <w:szCs w:val="20"/>
          </w:rPr>
          <w:t>15.4.1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Biomanufacturing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DCC98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5" w:history="1">
        <w:r w:rsidRPr="006E6978">
          <w:rPr>
            <w:rFonts w:ascii="Arial" w:hAnsi="Arial" w:cs="Arial"/>
            <w:sz w:val="20"/>
            <w:szCs w:val="20"/>
          </w:rPr>
          <w:t>15.4.2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Manufacturing of Virus-Based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2B6DD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6" w:history="1">
        <w:r w:rsidRPr="006E6978">
          <w:rPr>
            <w:rFonts w:ascii="Arial" w:hAnsi="Arial" w:cs="Arial"/>
            <w:sz w:val="20"/>
            <w:szCs w:val="20"/>
          </w:rPr>
          <w:t>15.4.3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Manufacturing of Protein-Based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21EDB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7" w:history="1">
        <w:r w:rsidRPr="006E6978">
          <w:rPr>
            <w:rFonts w:ascii="Arial" w:hAnsi="Arial" w:cs="Arial"/>
            <w:sz w:val="20"/>
            <w:szCs w:val="20"/>
          </w:rPr>
          <w:t>15.4.4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Asceptic Filling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A9045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8" w:history="1">
        <w:r w:rsidRPr="006E6978">
          <w:rPr>
            <w:rFonts w:ascii="Arial" w:hAnsi="Arial" w:cs="Arial"/>
            <w:sz w:val="20"/>
            <w:szCs w:val="20"/>
          </w:rPr>
          <w:t>15.4.5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Immunology and Biomarker Testing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18FB7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39" w:history="1">
        <w:r w:rsidRPr="006E6978">
          <w:rPr>
            <w:rFonts w:ascii="Arial" w:hAnsi="Arial" w:cs="Arial"/>
            <w:sz w:val="20"/>
            <w:szCs w:val="20"/>
          </w:rPr>
          <w:t>15.4.6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Contract Research Assays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_Toc2509239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73C6F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0" w:history="1">
        <w:r w:rsidRPr="006E6978">
          <w:rPr>
            <w:rFonts w:ascii="Arial" w:hAnsi="Arial" w:cs="Arial"/>
            <w:sz w:val="20"/>
            <w:szCs w:val="20"/>
          </w:rPr>
          <w:t>15.4.7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Clinical Immunology Solutions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A5D21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1" w:history="1">
        <w:r w:rsidRPr="006E6978">
          <w:rPr>
            <w:rFonts w:ascii="Arial" w:hAnsi="Arial" w:cs="Arial"/>
            <w:sz w:val="20"/>
            <w:szCs w:val="20"/>
          </w:rPr>
          <w:t>15.4.8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Preclinical Solutions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7AAC8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2" w:history="1">
        <w:r w:rsidRPr="006E6978">
          <w:rPr>
            <w:rFonts w:ascii="Arial" w:hAnsi="Arial" w:cs="Arial"/>
            <w:sz w:val="20"/>
            <w:szCs w:val="20"/>
          </w:rPr>
          <w:t>15.4.9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In vivo and ex vivo Preclinical Studies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3A8D6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3" w:history="1">
        <w:r w:rsidRPr="006E6978">
          <w:rPr>
            <w:rFonts w:ascii="Arial" w:hAnsi="Arial" w:cs="Arial"/>
            <w:sz w:val="20"/>
            <w:szCs w:val="20"/>
          </w:rPr>
          <w:t>15.4.10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Product Development Solutions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4F0BF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4" w:history="1">
        <w:r w:rsidRPr="006E6978">
          <w:rPr>
            <w:rFonts w:ascii="Arial" w:hAnsi="Arial" w:cs="Arial"/>
            <w:sz w:val="20"/>
            <w:szCs w:val="20"/>
          </w:rPr>
          <w:t>15.4.11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Government Partnering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8A1BD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5" w:history="1">
        <w:r w:rsidRPr="006E6978">
          <w:rPr>
            <w:rFonts w:ascii="Arial" w:hAnsi="Arial" w:cs="Arial"/>
            <w:sz w:val="20"/>
            <w:szCs w:val="20"/>
          </w:rPr>
          <w:t>15.4.12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Translational Product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5B6B5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6" w:history="1">
        <w:r w:rsidRPr="006E6978">
          <w:rPr>
            <w:rFonts w:ascii="Arial" w:hAnsi="Arial" w:cs="Arial"/>
            <w:sz w:val="20"/>
            <w:szCs w:val="20"/>
          </w:rPr>
          <w:t>15.5</w:t>
        </w:r>
        <w:r w:rsidRPr="006E6978">
          <w:rPr>
            <w:rFonts w:ascii="Arial" w:hAnsi="Arial" w:cs="Arial"/>
            <w:sz w:val="20"/>
            <w:szCs w:val="20"/>
          </w:rPr>
          <w:tab/>
          <w:t>Adverum Biotechnologies,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31A6B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7" w:history="1">
        <w:r w:rsidRPr="006E6978">
          <w:rPr>
            <w:rFonts w:ascii="Arial" w:hAnsi="Arial" w:cs="Arial"/>
            <w:sz w:val="20"/>
            <w:szCs w:val="20"/>
          </w:rPr>
          <w:t>15.6</w:t>
        </w:r>
        <w:r w:rsidRPr="006E6978">
          <w:rPr>
            <w:rFonts w:ascii="Arial" w:hAnsi="Arial" w:cs="Arial"/>
            <w:sz w:val="20"/>
            <w:szCs w:val="20"/>
          </w:rPr>
          <w:tab/>
          <w:t>Akouos,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D5D0E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8" w:history="1">
        <w:r w:rsidRPr="006E6978">
          <w:rPr>
            <w:rFonts w:ascii="Arial" w:hAnsi="Arial" w:cs="Arial"/>
            <w:sz w:val="20"/>
            <w:szCs w:val="20"/>
          </w:rPr>
          <w:t>15.7</w:t>
        </w:r>
        <w:r w:rsidRPr="006E6978">
          <w:rPr>
            <w:rFonts w:ascii="Arial" w:hAnsi="Arial" w:cs="Arial"/>
            <w:sz w:val="20"/>
            <w:szCs w:val="20"/>
          </w:rPr>
          <w:tab/>
          <w:t>Aldevron, LLC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BD56D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49" w:history="1">
        <w:r w:rsidRPr="006E6978">
          <w:rPr>
            <w:rFonts w:ascii="Arial" w:hAnsi="Arial" w:cs="Arial"/>
            <w:sz w:val="20"/>
            <w:szCs w:val="20"/>
          </w:rPr>
          <w:t>15.7.1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_Toc2509249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B92CE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0" w:history="1">
        <w:r w:rsidRPr="006E6978">
          <w:rPr>
            <w:rFonts w:ascii="Arial" w:hAnsi="Arial" w:cs="Arial"/>
            <w:sz w:val="20"/>
            <w:szCs w:val="20"/>
          </w:rPr>
          <w:t>15.8</w:t>
        </w:r>
        <w:r w:rsidRPr="006E6978">
          <w:rPr>
            <w:rFonts w:ascii="Arial" w:hAnsi="Arial" w:cs="Arial"/>
            <w:sz w:val="20"/>
            <w:szCs w:val="20"/>
          </w:rPr>
          <w:tab/>
          <w:t>Allogene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FB851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1" w:history="1">
        <w:r w:rsidRPr="006E6978">
          <w:rPr>
            <w:rFonts w:ascii="Arial" w:hAnsi="Arial" w:cs="Arial"/>
            <w:sz w:val="20"/>
            <w:szCs w:val="20"/>
          </w:rPr>
          <w:t>15.9</w:t>
        </w:r>
        <w:r w:rsidRPr="006E6978">
          <w:rPr>
            <w:rFonts w:ascii="Arial" w:hAnsi="Arial" w:cs="Arial"/>
            <w:sz w:val="20"/>
            <w:szCs w:val="20"/>
          </w:rPr>
          <w:tab/>
          <w:t>Ambys Medicines,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2E670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2" w:history="1">
        <w:r w:rsidRPr="006E6978">
          <w:rPr>
            <w:rFonts w:ascii="Arial" w:hAnsi="Arial" w:cs="Arial"/>
            <w:sz w:val="20"/>
            <w:szCs w:val="20"/>
          </w:rPr>
          <w:t>15.10</w:t>
        </w:r>
        <w:r w:rsidRPr="006E6978">
          <w:rPr>
            <w:rFonts w:ascii="Arial" w:hAnsi="Arial" w:cs="Arial"/>
            <w:sz w:val="20"/>
            <w:szCs w:val="20"/>
          </w:rPr>
          <w:tab/>
          <w:t>American Gene Technologies International,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343C8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3" w:history="1">
        <w:r w:rsidRPr="006E6978">
          <w:rPr>
            <w:rFonts w:ascii="Arial" w:hAnsi="Arial" w:cs="Arial"/>
            <w:sz w:val="20"/>
            <w:szCs w:val="20"/>
          </w:rPr>
          <w:t>15.11</w:t>
        </w:r>
        <w:r w:rsidRPr="006E6978">
          <w:rPr>
            <w:rFonts w:ascii="Arial" w:hAnsi="Arial" w:cs="Arial"/>
            <w:sz w:val="20"/>
            <w:szCs w:val="20"/>
          </w:rPr>
          <w:tab/>
          <w:t>Amgen,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02187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4" w:history="1">
        <w:r w:rsidRPr="006E6978">
          <w:rPr>
            <w:rFonts w:ascii="Arial" w:hAnsi="Arial" w:cs="Arial"/>
            <w:sz w:val="20"/>
            <w:szCs w:val="20"/>
          </w:rPr>
          <w:t>15.11.1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Imlygic (talimogene laherparepvec)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70C9B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5" w:history="1">
        <w:r w:rsidRPr="006E6978">
          <w:rPr>
            <w:rFonts w:ascii="Arial" w:hAnsi="Arial" w:cs="Arial"/>
            <w:sz w:val="20"/>
            <w:szCs w:val="20"/>
          </w:rPr>
          <w:t>15.12</w:t>
        </w:r>
        <w:r w:rsidRPr="006E6978">
          <w:rPr>
            <w:rFonts w:ascii="Arial" w:hAnsi="Arial" w:cs="Arial"/>
            <w:sz w:val="20"/>
            <w:szCs w:val="20"/>
          </w:rPr>
          <w:tab/>
          <w:t>Amicus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F77EC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6" w:history="1">
        <w:r w:rsidRPr="006E6978">
          <w:rPr>
            <w:rFonts w:ascii="Arial" w:hAnsi="Arial" w:cs="Arial"/>
            <w:sz w:val="20"/>
            <w:szCs w:val="20"/>
          </w:rPr>
          <w:t>15.13</w:t>
        </w:r>
        <w:r w:rsidRPr="006E6978">
          <w:rPr>
            <w:rFonts w:ascii="Arial" w:hAnsi="Arial" w:cs="Arial"/>
            <w:sz w:val="20"/>
            <w:szCs w:val="20"/>
          </w:rPr>
          <w:tab/>
          <w:t>AskBio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C8219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7" w:history="1">
        <w:r w:rsidRPr="006E6978">
          <w:rPr>
            <w:rFonts w:ascii="Arial" w:hAnsi="Arial" w:cs="Arial"/>
            <w:sz w:val="20"/>
            <w:szCs w:val="20"/>
          </w:rPr>
          <w:t>15.14</w:t>
        </w:r>
        <w:r w:rsidRPr="006E6978">
          <w:rPr>
            <w:rFonts w:ascii="Arial" w:hAnsi="Arial" w:cs="Arial"/>
            <w:sz w:val="20"/>
            <w:szCs w:val="20"/>
          </w:rPr>
          <w:tab/>
          <w:t>Audentes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BE652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8" w:history="1">
        <w:r w:rsidRPr="006E6978">
          <w:rPr>
            <w:rFonts w:ascii="Arial" w:hAnsi="Arial" w:cs="Arial"/>
            <w:sz w:val="20"/>
            <w:szCs w:val="20"/>
          </w:rPr>
          <w:t>15.14.1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AT132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3AFF8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59" w:history="1">
        <w:r w:rsidRPr="006E6978">
          <w:rPr>
            <w:rFonts w:ascii="Arial" w:hAnsi="Arial" w:cs="Arial"/>
            <w:sz w:val="20"/>
            <w:szCs w:val="20"/>
          </w:rPr>
          <w:t>15.14.2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AT342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_Toc2509259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68C12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0" w:history="1">
        <w:r w:rsidRPr="006E6978">
          <w:rPr>
            <w:rFonts w:ascii="Arial" w:hAnsi="Arial" w:cs="Arial"/>
            <w:sz w:val="20"/>
            <w:szCs w:val="20"/>
          </w:rPr>
          <w:t>15.14.3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AT982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C674A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1" w:history="1">
        <w:r w:rsidRPr="006E6978">
          <w:rPr>
            <w:rFonts w:ascii="Arial" w:hAnsi="Arial" w:cs="Arial"/>
            <w:sz w:val="20"/>
            <w:szCs w:val="20"/>
          </w:rPr>
          <w:t>15.14.4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AT307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5AD5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2" w:history="1">
        <w:r w:rsidRPr="006E6978">
          <w:rPr>
            <w:rFonts w:ascii="Arial" w:hAnsi="Arial" w:cs="Arial"/>
            <w:sz w:val="20"/>
            <w:szCs w:val="20"/>
          </w:rPr>
          <w:t>15.15</w:t>
        </w:r>
        <w:r w:rsidRPr="006E6978">
          <w:rPr>
            <w:rFonts w:ascii="Arial" w:hAnsi="Arial" w:cs="Arial"/>
            <w:sz w:val="20"/>
            <w:szCs w:val="20"/>
          </w:rPr>
          <w:tab/>
          <w:t>AveXis,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88B74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3" w:history="1">
        <w:r w:rsidRPr="006E6978">
          <w:rPr>
            <w:rFonts w:ascii="Arial" w:hAnsi="Arial" w:cs="Arial"/>
            <w:sz w:val="20"/>
            <w:szCs w:val="20"/>
          </w:rPr>
          <w:t>15.15.1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AVXS-101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ED021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4" w:history="1">
        <w:r w:rsidRPr="006E6978">
          <w:rPr>
            <w:rFonts w:ascii="Arial" w:hAnsi="Arial" w:cs="Arial"/>
            <w:sz w:val="20"/>
            <w:szCs w:val="20"/>
          </w:rPr>
          <w:t>15.16</w:t>
        </w:r>
        <w:r w:rsidRPr="006E6978">
          <w:rPr>
            <w:rFonts w:ascii="Arial" w:hAnsi="Arial" w:cs="Arial"/>
            <w:sz w:val="20"/>
            <w:szCs w:val="20"/>
          </w:rPr>
          <w:tab/>
          <w:t>AVROBIO,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76865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5" w:history="1">
        <w:r w:rsidRPr="006E6978">
          <w:rPr>
            <w:rFonts w:ascii="Arial" w:hAnsi="Arial" w:cs="Arial"/>
            <w:sz w:val="20"/>
            <w:szCs w:val="20"/>
          </w:rPr>
          <w:t>15.16.1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AVR-RD-01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0BE0B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6" w:history="1">
        <w:r w:rsidRPr="006E6978">
          <w:rPr>
            <w:rFonts w:ascii="Arial" w:hAnsi="Arial" w:cs="Arial"/>
            <w:sz w:val="20"/>
            <w:szCs w:val="20"/>
          </w:rPr>
          <w:t>15.16.2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AVR-RD-02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7A52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7" w:history="1">
        <w:r w:rsidRPr="006E6978">
          <w:rPr>
            <w:rFonts w:ascii="Arial" w:hAnsi="Arial" w:cs="Arial"/>
            <w:sz w:val="20"/>
            <w:szCs w:val="20"/>
          </w:rPr>
          <w:t>15.16.3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AVR-RD-03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48254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8" w:history="1">
        <w:r w:rsidRPr="006E6978">
          <w:rPr>
            <w:rFonts w:ascii="Arial" w:hAnsi="Arial" w:cs="Arial"/>
            <w:sz w:val="20"/>
            <w:szCs w:val="20"/>
          </w:rPr>
          <w:t>15.16.4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AVR-RD-04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CC148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69" w:history="1">
        <w:r w:rsidRPr="006E6978">
          <w:rPr>
            <w:rFonts w:ascii="Arial" w:hAnsi="Arial" w:cs="Arial"/>
            <w:sz w:val="20"/>
            <w:szCs w:val="20"/>
          </w:rPr>
          <w:t>15.17</w:t>
        </w:r>
        <w:r w:rsidRPr="006E6978">
          <w:rPr>
            <w:rFonts w:ascii="Arial" w:hAnsi="Arial" w:cs="Arial"/>
            <w:sz w:val="20"/>
            <w:szCs w:val="20"/>
          </w:rPr>
          <w:tab/>
          <w:t>Benitec Biopharma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_Toc2509269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3B536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0" w:history="1">
        <w:r w:rsidRPr="006E6978">
          <w:rPr>
            <w:rFonts w:ascii="Arial" w:hAnsi="Arial" w:cs="Arial"/>
            <w:sz w:val="20"/>
            <w:szCs w:val="20"/>
          </w:rPr>
          <w:t>15.18</w:t>
        </w:r>
        <w:r w:rsidRPr="006E6978">
          <w:rPr>
            <w:rFonts w:ascii="Arial" w:hAnsi="Arial" w:cs="Arial"/>
            <w:sz w:val="20"/>
            <w:szCs w:val="20"/>
          </w:rPr>
          <w:tab/>
          <w:t>Bioverativ,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FAAB1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1" w:history="1">
        <w:r w:rsidRPr="006E6978">
          <w:rPr>
            <w:rFonts w:ascii="Arial" w:hAnsi="Arial" w:cs="Arial"/>
            <w:sz w:val="20"/>
            <w:szCs w:val="20"/>
          </w:rPr>
          <w:t>15.19</w:t>
        </w:r>
        <w:r w:rsidRPr="006E6978">
          <w:rPr>
            <w:rFonts w:ascii="Arial" w:hAnsi="Arial" w:cs="Arial"/>
            <w:sz w:val="20"/>
            <w:szCs w:val="20"/>
          </w:rPr>
          <w:tab/>
          <w:t>bluebird bio,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8399E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2" w:history="1">
        <w:r w:rsidRPr="006E6978">
          <w:rPr>
            <w:rFonts w:ascii="Arial" w:hAnsi="Arial" w:cs="Arial"/>
            <w:sz w:val="20"/>
            <w:szCs w:val="20"/>
          </w:rPr>
          <w:t>15.19.1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Partnering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B4247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3" w:history="1">
        <w:r w:rsidRPr="006E6978">
          <w:rPr>
            <w:rFonts w:ascii="Arial" w:hAnsi="Arial" w:cs="Arial"/>
            <w:sz w:val="20"/>
            <w:szCs w:val="20"/>
          </w:rPr>
          <w:t>15.19.2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Current Partners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E6974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4" w:history="1">
        <w:r w:rsidRPr="006E6978">
          <w:rPr>
            <w:rFonts w:ascii="Arial" w:hAnsi="Arial" w:cs="Arial"/>
            <w:sz w:val="20"/>
            <w:szCs w:val="20"/>
          </w:rPr>
          <w:t>15.20</w:t>
        </w:r>
        <w:r w:rsidRPr="006E6978">
          <w:rPr>
            <w:rFonts w:ascii="Arial" w:hAnsi="Arial" w:cs="Arial"/>
            <w:sz w:val="20"/>
            <w:szCs w:val="20"/>
          </w:rPr>
          <w:tab/>
          <w:t>BlueRock Therapeutics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4680A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5" w:history="1">
        <w:r w:rsidRPr="006E6978">
          <w:rPr>
            <w:rFonts w:ascii="Arial" w:hAnsi="Arial" w:cs="Arial"/>
            <w:sz w:val="20"/>
            <w:szCs w:val="20"/>
          </w:rPr>
          <w:t>15.20.1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BlueRock’s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C20B7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6" w:history="1">
        <w:r w:rsidRPr="006E6978">
          <w:rPr>
            <w:rFonts w:ascii="Arial" w:hAnsi="Arial" w:cs="Arial"/>
            <w:sz w:val="20"/>
            <w:szCs w:val="20"/>
          </w:rPr>
          <w:t>15.21</w:t>
        </w:r>
        <w:r w:rsidRPr="006E6978">
          <w:rPr>
            <w:rFonts w:ascii="Arial" w:hAnsi="Arial" w:cs="Arial"/>
            <w:sz w:val="20"/>
            <w:szCs w:val="20"/>
          </w:rPr>
          <w:tab/>
          <w:t>Brammer Bio, LLC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3E9FB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7" w:history="1">
        <w:r w:rsidRPr="006E6978">
          <w:rPr>
            <w:rFonts w:ascii="Arial" w:hAnsi="Arial" w:cs="Arial"/>
            <w:sz w:val="20"/>
            <w:szCs w:val="20"/>
          </w:rPr>
          <w:t>15.21.1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80D30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8" w:history="1">
        <w:r w:rsidRPr="006E6978">
          <w:rPr>
            <w:rFonts w:ascii="Arial" w:hAnsi="Arial" w:cs="Arial"/>
            <w:sz w:val="20"/>
            <w:szCs w:val="20"/>
          </w:rPr>
          <w:t>15.21.2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Product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2D180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79" w:history="1">
        <w:r w:rsidRPr="006E6978">
          <w:rPr>
            <w:rFonts w:ascii="Arial" w:hAnsi="Arial" w:cs="Arial"/>
            <w:sz w:val="20"/>
            <w:szCs w:val="20"/>
          </w:rPr>
          <w:t>15.21.3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Gene Therapy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_Toc2509279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FE8B0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0" w:history="1">
        <w:r w:rsidRPr="006E6978">
          <w:rPr>
            <w:rFonts w:ascii="Arial" w:hAnsi="Arial" w:cs="Arial"/>
            <w:sz w:val="20"/>
            <w:szCs w:val="20"/>
          </w:rPr>
          <w:t>15.21.4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28228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1" w:history="1">
        <w:r w:rsidRPr="006E6978">
          <w:rPr>
            <w:rFonts w:ascii="Arial" w:hAnsi="Arial" w:cs="Arial"/>
            <w:sz w:val="20"/>
            <w:szCs w:val="20"/>
          </w:rPr>
          <w:t>15.22</w:t>
        </w:r>
        <w:r w:rsidRPr="006E6978">
          <w:rPr>
            <w:rFonts w:ascii="Arial" w:hAnsi="Arial" w:cs="Arial"/>
            <w:sz w:val="20"/>
            <w:szCs w:val="20"/>
          </w:rPr>
          <w:tab/>
          <w:t>Carina Biotech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C225A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2" w:history="1">
        <w:r w:rsidRPr="006E6978">
          <w:rPr>
            <w:rFonts w:ascii="Arial" w:hAnsi="Arial" w:cs="Arial"/>
            <w:sz w:val="20"/>
            <w:szCs w:val="20"/>
          </w:rPr>
          <w:t>15.22.1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CNA1003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2A8A5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3" w:history="1">
        <w:r w:rsidRPr="006E6978">
          <w:rPr>
            <w:rFonts w:ascii="Arial" w:hAnsi="Arial" w:cs="Arial"/>
            <w:sz w:val="20"/>
            <w:szCs w:val="20"/>
          </w:rPr>
          <w:t>15.23</w:t>
        </w:r>
        <w:r w:rsidRPr="006E6978">
          <w:rPr>
            <w:rFonts w:ascii="Arial" w:hAnsi="Arial" w:cs="Arial"/>
            <w:sz w:val="20"/>
            <w:szCs w:val="20"/>
          </w:rPr>
          <w:tab/>
          <w:t>CARsgen Therapeutics,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0A51A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4" w:history="1">
        <w:r w:rsidRPr="006E6978">
          <w:rPr>
            <w:rFonts w:ascii="Arial" w:hAnsi="Arial" w:cs="Arial"/>
            <w:sz w:val="20"/>
            <w:szCs w:val="20"/>
          </w:rPr>
          <w:t>15.24</w:t>
        </w:r>
        <w:r w:rsidRPr="006E6978">
          <w:rPr>
            <w:rFonts w:ascii="Arial" w:hAnsi="Arial" w:cs="Arial"/>
            <w:sz w:val="20"/>
            <w:szCs w:val="20"/>
          </w:rPr>
          <w:tab/>
          <w:t>Casebia Therapeutics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EB148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5" w:history="1">
        <w:r w:rsidRPr="006E6978">
          <w:rPr>
            <w:rFonts w:ascii="Arial" w:hAnsi="Arial" w:cs="Arial"/>
            <w:sz w:val="20"/>
            <w:szCs w:val="20"/>
          </w:rPr>
          <w:t>15.25</w:t>
        </w:r>
        <w:r w:rsidRPr="006E6978">
          <w:rPr>
            <w:rFonts w:ascii="Arial" w:hAnsi="Arial" w:cs="Arial"/>
            <w:sz w:val="20"/>
            <w:szCs w:val="20"/>
          </w:rPr>
          <w:tab/>
          <w:t>Celyad SA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80A84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6" w:history="1">
        <w:r w:rsidRPr="006E6978">
          <w:rPr>
            <w:rFonts w:ascii="Arial" w:hAnsi="Arial" w:cs="Arial"/>
            <w:sz w:val="20"/>
            <w:szCs w:val="20"/>
          </w:rPr>
          <w:t>15.26</w:t>
        </w:r>
        <w:r w:rsidRPr="006E6978">
          <w:rPr>
            <w:rFonts w:ascii="Arial" w:hAnsi="Arial" w:cs="Arial"/>
            <w:sz w:val="20"/>
            <w:szCs w:val="20"/>
          </w:rPr>
          <w:tab/>
          <w:t>Cevec Pharmaceuticals GmbH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C3E4F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7" w:history="1">
        <w:r w:rsidRPr="006E6978">
          <w:rPr>
            <w:rFonts w:ascii="Arial" w:hAnsi="Arial" w:cs="Arial"/>
            <w:sz w:val="20"/>
            <w:szCs w:val="20"/>
          </w:rPr>
          <w:t>15.26.1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347EE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8" w:history="1">
        <w:r w:rsidRPr="006E6978">
          <w:rPr>
            <w:rFonts w:ascii="Arial" w:hAnsi="Arial" w:cs="Arial"/>
            <w:sz w:val="20"/>
            <w:szCs w:val="20"/>
          </w:rPr>
          <w:t>15.27</w:t>
        </w:r>
        <w:r w:rsidRPr="006E6978">
          <w:rPr>
            <w:rFonts w:ascii="Arial" w:hAnsi="Arial" w:cs="Arial"/>
            <w:sz w:val="20"/>
            <w:szCs w:val="20"/>
          </w:rPr>
          <w:tab/>
          <w:t>CombiGene AB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F41D6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89" w:history="1">
        <w:r w:rsidRPr="006E6978">
          <w:rPr>
            <w:rFonts w:ascii="Arial" w:hAnsi="Arial" w:cs="Arial"/>
            <w:sz w:val="20"/>
            <w:szCs w:val="20"/>
          </w:rPr>
          <w:t>15.27.1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Epilepsy Project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_Toc2509289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19FEC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0" w:history="1">
        <w:r w:rsidRPr="006E6978">
          <w:rPr>
            <w:rFonts w:ascii="Arial" w:hAnsi="Arial" w:cs="Arial"/>
            <w:sz w:val="20"/>
            <w:szCs w:val="20"/>
          </w:rPr>
          <w:t>15.28</w:t>
        </w:r>
        <w:r w:rsidRPr="006E6978">
          <w:rPr>
            <w:rFonts w:ascii="Arial" w:hAnsi="Arial" w:cs="Arial"/>
            <w:sz w:val="20"/>
            <w:szCs w:val="20"/>
          </w:rPr>
          <w:tab/>
          <w:t>CRISPR Therapeutics AG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5098E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1" w:history="1">
        <w:r w:rsidRPr="006E6978">
          <w:rPr>
            <w:rFonts w:ascii="Arial" w:hAnsi="Arial" w:cs="Arial"/>
            <w:sz w:val="20"/>
            <w:szCs w:val="20"/>
          </w:rPr>
          <w:t>15.29</w:t>
        </w:r>
        <w:r w:rsidRPr="006E6978">
          <w:rPr>
            <w:rFonts w:ascii="Arial" w:hAnsi="Arial" w:cs="Arial"/>
            <w:sz w:val="20"/>
            <w:szCs w:val="20"/>
          </w:rPr>
          <w:tab/>
          <w:t>Delphi Genetics S.A.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07742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2" w:history="1">
        <w:r w:rsidRPr="006E6978">
          <w:rPr>
            <w:rFonts w:ascii="Arial" w:hAnsi="Arial" w:cs="Arial"/>
            <w:sz w:val="20"/>
            <w:szCs w:val="20"/>
          </w:rPr>
          <w:t>15.29.1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FF842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3" w:history="1">
        <w:r w:rsidRPr="006E6978">
          <w:rPr>
            <w:rFonts w:ascii="Arial" w:hAnsi="Arial" w:cs="Arial"/>
            <w:sz w:val="20"/>
            <w:szCs w:val="20"/>
          </w:rPr>
          <w:t>15.30</w:t>
        </w:r>
        <w:r w:rsidRPr="006E6978">
          <w:rPr>
            <w:rFonts w:ascii="Arial" w:hAnsi="Arial" w:cs="Arial"/>
            <w:sz w:val="20"/>
            <w:szCs w:val="20"/>
          </w:rPr>
          <w:tab/>
          <w:t>DNAlite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7EE9B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4" w:history="1">
        <w:r w:rsidRPr="006E6978">
          <w:rPr>
            <w:rFonts w:ascii="Arial" w:hAnsi="Arial" w:cs="Arial"/>
            <w:sz w:val="20"/>
            <w:szCs w:val="20"/>
          </w:rPr>
          <w:t>15.31</w:t>
        </w:r>
        <w:r w:rsidRPr="006E6978">
          <w:rPr>
            <w:rFonts w:ascii="Arial" w:hAnsi="Arial" w:cs="Arial"/>
            <w:sz w:val="20"/>
            <w:szCs w:val="20"/>
          </w:rPr>
          <w:tab/>
          <w:t>Editas Medicine,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D83DC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5" w:history="1">
        <w:r w:rsidRPr="006E6978">
          <w:rPr>
            <w:rFonts w:ascii="Arial" w:hAnsi="Arial" w:cs="Arial"/>
            <w:sz w:val="20"/>
            <w:szCs w:val="20"/>
          </w:rPr>
          <w:t>15.32</w:t>
        </w:r>
        <w:r w:rsidRPr="006E6978">
          <w:rPr>
            <w:rFonts w:ascii="Arial" w:hAnsi="Arial" w:cs="Arial"/>
            <w:sz w:val="20"/>
            <w:szCs w:val="20"/>
          </w:rPr>
          <w:tab/>
          <w:t>Elixirgen Therapeutics, LLC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C725F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6" w:history="1">
        <w:r w:rsidRPr="006E6978">
          <w:rPr>
            <w:rFonts w:ascii="Arial" w:hAnsi="Arial" w:cs="Arial"/>
            <w:sz w:val="20"/>
            <w:szCs w:val="20"/>
          </w:rPr>
          <w:t>15.33</w:t>
        </w:r>
        <w:r w:rsidRPr="006E6978">
          <w:rPr>
            <w:rFonts w:ascii="Arial" w:hAnsi="Arial" w:cs="Arial"/>
            <w:sz w:val="20"/>
            <w:szCs w:val="20"/>
          </w:rPr>
          <w:tab/>
          <w:t>Fibrocell Technologies,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08DF7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7" w:history="1">
        <w:r w:rsidRPr="006E6978">
          <w:rPr>
            <w:rFonts w:ascii="Arial" w:hAnsi="Arial" w:cs="Arial"/>
            <w:sz w:val="20"/>
            <w:szCs w:val="20"/>
          </w:rPr>
          <w:t>15.33.1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Fibrocell’s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724E9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8" w:history="1">
        <w:r w:rsidRPr="006E6978">
          <w:rPr>
            <w:rFonts w:ascii="Arial" w:hAnsi="Arial" w:cs="Arial"/>
            <w:sz w:val="20"/>
            <w:szCs w:val="20"/>
          </w:rPr>
          <w:t>15.34</w:t>
        </w:r>
        <w:r w:rsidRPr="006E6978">
          <w:rPr>
            <w:rFonts w:ascii="Arial" w:hAnsi="Arial" w:cs="Arial"/>
            <w:sz w:val="20"/>
            <w:szCs w:val="20"/>
          </w:rPr>
          <w:tab/>
          <w:t>FinVector Vision Therapies Oy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3E00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299" w:history="1">
        <w:r w:rsidRPr="006E6978">
          <w:rPr>
            <w:rFonts w:ascii="Arial" w:hAnsi="Arial" w:cs="Arial"/>
            <w:sz w:val="20"/>
            <w:szCs w:val="20"/>
          </w:rPr>
          <w:t>15.34.1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_Toc2509299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94BC9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0" w:history="1">
        <w:r w:rsidRPr="006E6978">
          <w:rPr>
            <w:rFonts w:ascii="Arial" w:hAnsi="Arial" w:cs="Arial"/>
            <w:sz w:val="20"/>
            <w:szCs w:val="20"/>
          </w:rPr>
          <w:t>15.35</w:t>
        </w:r>
        <w:r w:rsidRPr="006E6978">
          <w:rPr>
            <w:rFonts w:ascii="Arial" w:hAnsi="Arial" w:cs="Arial"/>
            <w:sz w:val="20"/>
            <w:szCs w:val="20"/>
          </w:rPr>
          <w:tab/>
          <w:t>Freeline Therapeutics,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143D8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1" w:history="1">
        <w:r w:rsidRPr="006E6978">
          <w:rPr>
            <w:rFonts w:ascii="Arial" w:hAnsi="Arial" w:cs="Arial"/>
            <w:sz w:val="20"/>
            <w:szCs w:val="20"/>
          </w:rPr>
          <w:t>15.36</w:t>
        </w:r>
        <w:r w:rsidRPr="006E6978">
          <w:rPr>
            <w:rFonts w:ascii="Arial" w:hAnsi="Arial" w:cs="Arial"/>
            <w:sz w:val="20"/>
            <w:szCs w:val="20"/>
          </w:rPr>
          <w:tab/>
          <w:t>Gemini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895F3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2" w:history="1">
        <w:r w:rsidRPr="006E6978">
          <w:rPr>
            <w:rFonts w:ascii="Arial" w:hAnsi="Arial" w:cs="Arial"/>
            <w:sz w:val="20"/>
            <w:szCs w:val="20"/>
          </w:rPr>
          <w:t>15.37</w:t>
        </w:r>
        <w:r w:rsidRPr="006E6978">
          <w:rPr>
            <w:rFonts w:ascii="Arial" w:hAnsi="Arial" w:cs="Arial"/>
            <w:sz w:val="20"/>
            <w:szCs w:val="20"/>
          </w:rPr>
          <w:tab/>
          <w:t>GEG Tech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16FF3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3" w:history="1">
        <w:r w:rsidRPr="006E6978">
          <w:rPr>
            <w:rFonts w:ascii="Arial" w:hAnsi="Arial" w:cs="Arial"/>
            <w:sz w:val="20"/>
            <w:szCs w:val="20"/>
          </w:rPr>
          <w:t>15.37.1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Lenti-ONE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4A0EA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4" w:history="1">
        <w:r w:rsidRPr="006E6978">
          <w:rPr>
            <w:rFonts w:ascii="Arial" w:hAnsi="Arial" w:cs="Arial"/>
            <w:sz w:val="20"/>
            <w:szCs w:val="20"/>
          </w:rPr>
          <w:t>15.38</w:t>
        </w:r>
        <w:r w:rsidRPr="006E6978">
          <w:rPr>
            <w:rFonts w:ascii="Arial" w:hAnsi="Arial" w:cs="Arial"/>
            <w:sz w:val="20"/>
            <w:szCs w:val="20"/>
          </w:rPr>
          <w:tab/>
          <w:t>Genethon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216B3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5" w:history="1">
        <w:r w:rsidRPr="006E6978">
          <w:rPr>
            <w:rFonts w:ascii="Arial" w:hAnsi="Arial" w:cs="Arial"/>
            <w:sz w:val="20"/>
            <w:szCs w:val="20"/>
          </w:rPr>
          <w:t>15.39</w:t>
        </w:r>
        <w:r w:rsidRPr="006E6978">
          <w:rPr>
            <w:rFonts w:ascii="Arial" w:hAnsi="Arial" w:cs="Arial"/>
            <w:sz w:val="20"/>
            <w:szCs w:val="20"/>
          </w:rPr>
          <w:tab/>
          <w:t>Generation Bio Co.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1C216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6" w:history="1">
        <w:r w:rsidRPr="006E6978">
          <w:rPr>
            <w:rFonts w:ascii="Arial" w:hAnsi="Arial" w:cs="Arial"/>
            <w:sz w:val="20"/>
            <w:szCs w:val="20"/>
          </w:rPr>
          <w:t>15.40</w:t>
        </w:r>
        <w:r w:rsidRPr="006E6978">
          <w:rPr>
            <w:rFonts w:ascii="Arial" w:hAnsi="Arial" w:cs="Arial"/>
            <w:sz w:val="20"/>
            <w:szCs w:val="20"/>
          </w:rPr>
          <w:tab/>
          <w:t>Homology Medicines,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3A849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7" w:history="1">
        <w:r w:rsidRPr="006E6978">
          <w:rPr>
            <w:rFonts w:ascii="Arial" w:hAnsi="Arial" w:cs="Arial"/>
            <w:sz w:val="20"/>
            <w:szCs w:val="20"/>
          </w:rPr>
          <w:t>15.40.1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Gene Editing Platform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FDB80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8" w:history="1">
        <w:r w:rsidRPr="006E6978">
          <w:rPr>
            <w:rFonts w:ascii="Arial" w:hAnsi="Arial" w:cs="Arial"/>
            <w:sz w:val="20"/>
            <w:szCs w:val="20"/>
          </w:rPr>
          <w:t>15.41</w:t>
        </w:r>
        <w:r w:rsidRPr="006E6978">
          <w:rPr>
            <w:rFonts w:ascii="Arial" w:hAnsi="Arial" w:cs="Arial"/>
            <w:sz w:val="20"/>
            <w:szCs w:val="20"/>
          </w:rPr>
          <w:tab/>
          <w:t>Horama SAS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8A95B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09" w:history="1">
        <w:r w:rsidRPr="006E6978">
          <w:rPr>
            <w:rFonts w:ascii="Arial" w:hAnsi="Arial" w:cs="Arial"/>
            <w:sz w:val="20"/>
            <w:szCs w:val="20"/>
          </w:rPr>
          <w:t>15.42</w:t>
        </w:r>
        <w:r w:rsidRPr="006E6978">
          <w:rPr>
            <w:rFonts w:ascii="Arial" w:hAnsi="Arial" w:cs="Arial"/>
            <w:sz w:val="20"/>
            <w:szCs w:val="20"/>
          </w:rPr>
          <w:tab/>
          <w:t>Intellia Therapeutics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_Toc2509309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9ED39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0" w:history="1">
        <w:r w:rsidRPr="006E6978">
          <w:rPr>
            <w:rFonts w:ascii="Arial" w:hAnsi="Arial" w:cs="Arial"/>
            <w:sz w:val="20"/>
            <w:szCs w:val="20"/>
          </w:rPr>
          <w:t>15.43</w:t>
        </w:r>
        <w:r w:rsidRPr="006E6978">
          <w:rPr>
            <w:rFonts w:ascii="Arial" w:hAnsi="Arial" w:cs="Arial"/>
            <w:sz w:val="20"/>
            <w:szCs w:val="20"/>
          </w:rPr>
          <w:tab/>
          <w:t>Kite Pharma,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282B9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1" w:history="1">
        <w:r w:rsidRPr="006E6978">
          <w:rPr>
            <w:rFonts w:ascii="Arial" w:hAnsi="Arial" w:cs="Arial"/>
            <w:sz w:val="20"/>
            <w:szCs w:val="20"/>
          </w:rPr>
          <w:t>15.43.1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Yescarta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1CEA4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2" w:history="1">
        <w:r w:rsidRPr="006E6978">
          <w:rPr>
            <w:rFonts w:ascii="Arial" w:hAnsi="Arial" w:cs="Arial"/>
            <w:sz w:val="20"/>
            <w:szCs w:val="20"/>
          </w:rPr>
          <w:t>15.44</w:t>
        </w:r>
        <w:r w:rsidRPr="006E6978">
          <w:rPr>
            <w:rFonts w:ascii="Arial" w:hAnsi="Arial" w:cs="Arial"/>
            <w:sz w:val="20"/>
            <w:szCs w:val="20"/>
          </w:rPr>
          <w:tab/>
          <w:t>Kolon Lifesciences,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54053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3" w:history="1">
        <w:r w:rsidRPr="006E6978">
          <w:rPr>
            <w:rFonts w:ascii="Arial" w:hAnsi="Arial" w:cs="Arial"/>
            <w:sz w:val="20"/>
            <w:szCs w:val="20"/>
          </w:rPr>
          <w:t>15.44.1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Invossa-K inj.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584ED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4" w:history="1">
        <w:r w:rsidRPr="006E6978">
          <w:rPr>
            <w:rFonts w:ascii="Arial" w:hAnsi="Arial" w:cs="Arial"/>
            <w:sz w:val="20"/>
            <w:szCs w:val="20"/>
          </w:rPr>
          <w:t>15.45</w:t>
        </w:r>
        <w:r w:rsidRPr="006E6978">
          <w:rPr>
            <w:rFonts w:ascii="Arial" w:hAnsi="Arial" w:cs="Arial"/>
            <w:sz w:val="20"/>
            <w:szCs w:val="20"/>
          </w:rPr>
          <w:tab/>
          <w:t>Krystal Biotech,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D57BB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5" w:history="1">
        <w:r w:rsidRPr="006E6978">
          <w:rPr>
            <w:rFonts w:ascii="Arial" w:hAnsi="Arial" w:cs="Arial"/>
            <w:sz w:val="20"/>
            <w:szCs w:val="20"/>
          </w:rPr>
          <w:t>15.46</w:t>
        </w:r>
        <w:r w:rsidRPr="006E6978">
          <w:rPr>
            <w:rFonts w:ascii="Arial" w:hAnsi="Arial" w:cs="Arial"/>
            <w:sz w:val="20"/>
            <w:szCs w:val="20"/>
          </w:rPr>
          <w:tab/>
          <w:t>LakePharma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F85E8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6" w:history="1">
        <w:r w:rsidRPr="006E6978">
          <w:rPr>
            <w:rFonts w:ascii="Arial" w:hAnsi="Arial" w:cs="Arial"/>
            <w:sz w:val="20"/>
            <w:szCs w:val="20"/>
          </w:rPr>
          <w:t>15.46.1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Viral Vector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4EE6E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7" w:history="1">
        <w:r w:rsidRPr="006E6978">
          <w:rPr>
            <w:rFonts w:ascii="Arial" w:hAnsi="Arial" w:cs="Arial"/>
            <w:sz w:val="20"/>
            <w:szCs w:val="20"/>
          </w:rPr>
          <w:t>15.47</w:t>
        </w:r>
        <w:r w:rsidRPr="006E6978">
          <w:rPr>
            <w:rFonts w:ascii="Arial" w:hAnsi="Arial" w:cs="Arial"/>
            <w:sz w:val="20"/>
            <w:szCs w:val="20"/>
          </w:rPr>
          <w:tab/>
          <w:t>Lonza Group,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FC72B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8" w:history="1">
        <w:r w:rsidRPr="006E6978">
          <w:rPr>
            <w:rFonts w:ascii="Arial" w:hAnsi="Arial" w:cs="Arial"/>
            <w:sz w:val="20"/>
            <w:szCs w:val="20"/>
          </w:rPr>
          <w:t>15.47.1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Custom Development and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CAF2E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19" w:history="1">
        <w:r w:rsidRPr="006E6978">
          <w:rPr>
            <w:rFonts w:ascii="Arial" w:hAnsi="Arial" w:cs="Arial"/>
            <w:sz w:val="20"/>
            <w:szCs w:val="20"/>
          </w:rPr>
          <w:t>15.48</w:t>
        </w:r>
        <w:r w:rsidRPr="006E6978">
          <w:rPr>
            <w:rFonts w:ascii="Arial" w:hAnsi="Arial" w:cs="Arial"/>
            <w:sz w:val="20"/>
            <w:szCs w:val="20"/>
          </w:rPr>
          <w:tab/>
          <w:t>Lysogene S.A.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_Toc2509319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D4BEB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0" w:history="1">
        <w:r w:rsidRPr="006E6978">
          <w:rPr>
            <w:rFonts w:ascii="Arial" w:hAnsi="Arial" w:cs="Arial"/>
            <w:sz w:val="20"/>
            <w:szCs w:val="20"/>
          </w:rPr>
          <w:t>15.48.1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MPS IIIA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A53A8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1" w:history="1">
        <w:r w:rsidRPr="006E6978">
          <w:rPr>
            <w:rFonts w:ascii="Arial" w:hAnsi="Arial" w:cs="Arial"/>
            <w:sz w:val="20"/>
            <w:szCs w:val="20"/>
          </w:rPr>
          <w:t>15.48.2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GM1 Gangliosidosis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C4761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2" w:history="1">
        <w:r w:rsidRPr="006E6978">
          <w:rPr>
            <w:rFonts w:ascii="Arial" w:hAnsi="Arial" w:cs="Arial"/>
            <w:sz w:val="20"/>
            <w:szCs w:val="20"/>
          </w:rPr>
          <w:t>15.49</w:t>
        </w:r>
        <w:r w:rsidRPr="006E6978">
          <w:rPr>
            <w:rFonts w:ascii="Arial" w:hAnsi="Arial" w:cs="Arial"/>
            <w:sz w:val="20"/>
            <w:szCs w:val="20"/>
          </w:rPr>
          <w:tab/>
          <w:t>MeiraGTx Holdings plc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F3FB3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3" w:history="1">
        <w:r w:rsidRPr="006E6978">
          <w:rPr>
            <w:rFonts w:ascii="Arial" w:hAnsi="Arial" w:cs="Arial"/>
            <w:sz w:val="20"/>
            <w:szCs w:val="20"/>
          </w:rPr>
          <w:t>15.49.1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Meira’s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FA690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4" w:history="1">
        <w:r w:rsidRPr="006E6978">
          <w:rPr>
            <w:rFonts w:ascii="Arial" w:hAnsi="Arial" w:cs="Arial"/>
            <w:sz w:val="20"/>
            <w:szCs w:val="20"/>
          </w:rPr>
          <w:t>15.49.1.1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AAV-CNGB3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9BA31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5" w:history="1">
        <w:r w:rsidRPr="006E6978">
          <w:rPr>
            <w:rFonts w:ascii="Arial" w:hAnsi="Arial" w:cs="Arial"/>
            <w:sz w:val="20"/>
            <w:szCs w:val="20"/>
          </w:rPr>
          <w:t>15.49.1.2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AAV-RPE65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CC344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6" w:history="1">
        <w:r w:rsidRPr="006E6978">
          <w:rPr>
            <w:rFonts w:ascii="Arial" w:hAnsi="Arial" w:cs="Arial"/>
            <w:sz w:val="20"/>
            <w:szCs w:val="20"/>
          </w:rPr>
          <w:t>15.49.1.3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AAV-RPGR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FF0F2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7" w:history="1">
        <w:r w:rsidRPr="006E6978">
          <w:rPr>
            <w:rFonts w:ascii="Arial" w:hAnsi="Arial" w:cs="Arial"/>
            <w:sz w:val="20"/>
            <w:szCs w:val="20"/>
          </w:rPr>
          <w:t>15.49.1.4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AAV-AQP1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F5AA0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8" w:history="1">
        <w:r w:rsidRPr="006E6978">
          <w:rPr>
            <w:rFonts w:ascii="Arial" w:hAnsi="Arial" w:cs="Arial"/>
            <w:sz w:val="20"/>
            <w:szCs w:val="20"/>
          </w:rPr>
          <w:t>15.49.1.5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AAV-GAD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87C9F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29" w:history="1">
        <w:r w:rsidRPr="006E6978">
          <w:rPr>
            <w:rFonts w:ascii="Arial" w:hAnsi="Arial" w:cs="Arial"/>
            <w:sz w:val="20"/>
            <w:szCs w:val="20"/>
          </w:rPr>
          <w:t>15.49.1.6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AAV-UPF1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_Toc2509329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5D091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0" w:history="1">
        <w:r w:rsidRPr="006E6978">
          <w:rPr>
            <w:rFonts w:ascii="Arial" w:hAnsi="Arial" w:cs="Arial"/>
            <w:sz w:val="20"/>
            <w:szCs w:val="20"/>
          </w:rPr>
          <w:t>15.50</w:t>
        </w:r>
        <w:r w:rsidRPr="006E6978">
          <w:rPr>
            <w:rFonts w:ascii="Arial" w:hAnsi="Arial" w:cs="Arial"/>
            <w:sz w:val="20"/>
            <w:szCs w:val="20"/>
          </w:rPr>
          <w:tab/>
          <w:t>MolMed S.p.A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33705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1" w:history="1">
        <w:r w:rsidRPr="006E6978">
          <w:rPr>
            <w:rFonts w:ascii="Arial" w:hAnsi="Arial" w:cs="Arial"/>
            <w:sz w:val="20"/>
            <w:szCs w:val="20"/>
          </w:rPr>
          <w:t>15.50.1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MolMed’s Clinical Trial Programs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693BB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2" w:history="1">
        <w:r w:rsidRPr="006E6978">
          <w:rPr>
            <w:rFonts w:ascii="Arial" w:hAnsi="Arial" w:cs="Arial"/>
            <w:sz w:val="20"/>
            <w:szCs w:val="20"/>
          </w:rPr>
          <w:t>15.50.2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MolMed’s GMP Solutions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24458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3" w:history="1">
        <w:r w:rsidRPr="006E6978">
          <w:rPr>
            <w:rFonts w:ascii="Arial" w:hAnsi="Arial" w:cs="Arial"/>
            <w:sz w:val="20"/>
            <w:szCs w:val="20"/>
          </w:rPr>
          <w:t>15.51</w:t>
        </w:r>
        <w:r w:rsidRPr="006E6978">
          <w:rPr>
            <w:rFonts w:ascii="Arial" w:hAnsi="Arial" w:cs="Arial"/>
            <w:sz w:val="20"/>
            <w:szCs w:val="20"/>
          </w:rPr>
          <w:tab/>
          <w:t>Mustang Bio,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8C1D6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4" w:history="1">
        <w:r w:rsidRPr="006E6978">
          <w:rPr>
            <w:rFonts w:ascii="Arial" w:hAnsi="Arial" w:cs="Arial"/>
            <w:sz w:val="20"/>
            <w:szCs w:val="20"/>
          </w:rPr>
          <w:t>15.51.1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MB-101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514F6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5" w:history="1">
        <w:r w:rsidRPr="006E6978">
          <w:rPr>
            <w:rFonts w:ascii="Arial" w:hAnsi="Arial" w:cs="Arial"/>
            <w:sz w:val="20"/>
            <w:szCs w:val="20"/>
          </w:rPr>
          <w:t>15.51.2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MB-102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5F67A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6" w:history="1">
        <w:r w:rsidRPr="006E6978">
          <w:rPr>
            <w:rFonts w:ascii="Arial" w:hAnsi="Arial" w:cs="Arial"/>
            <w:sz w:val="20"/>
            <w:szCs w:val="20"/>
          </w:rPr>
          <w:t>15.51.3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MB-103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19221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7" w:history="1">
        <w:r w:rsidRPr="006E6978">
          <w:rPr>
            <w:rFonts w:ascii="Arial" w:hAnsi="Arial" w:cs="Arial"/>
            <w:sz w:val="20"/>
            <w:szCs w:val="20"/>
          </w:rPr>
          <w:t>15.51.4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MB-104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3E198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8" w:history="1">
        <w:r w:rsidRPr="006E6978">
          <w:rPr>
            <w:rFonts w:ascii="Arial" w:hAnsi="Arial" w:cs="Arial"/>
            <w:sz w:val="20"/>
            <w:szCs w:val="20"/>
          </w:rPr>
          <w:t>15.51.5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MB-105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6576C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39" w:history="1">
        <w:r w:rsidRPr="006E6978">
          <w:rPr>
            <w:rFonts w:ascii="Arial" w:hAnsi="Arial" w:cs="Arial"/>
            <w:sz w:val="20"/>
            <w:szCs w:val="20"/>
          </w:rPr>
          <w:t>15.51.6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MB-106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_Toc2509339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8BA0D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0" w:history="1">
        <w:r w:rsidRPr="006E6978">
          <w:rPr>
            <w:rFonts w:ascii="Arial" w:hAnsi="Arial" w:cs="Arial"/>
            <w:sz w:val="20"/>
            <w:szCs w:val="20"/>
          </w:rPr>
          <w:t>15.51.7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MB-107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A72B0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1" w:history="1">
        <w:r w:rsidRPr="006E6978">
          <w:rPr>
            <w:rFonts w:ascii="Arial" w:hAnsi="Arial" w:cs="Arial"/>
            <w:sz w:val="20"/>
            <w:szCs w:val="20"/>
          </w:rPr>
          <w:t>15.52</w:t>
        </w:r>
        <w:r w:rsidRPr="006E6978">
          <w:rPr>
            <w:rFonts w:ascii="Arial" w:hAnsi="Arial" w:cs="Arial"/>
            <w:sz w:val="20"/>
            <w:szCs w:val="20"/>
          </w:rPr>
          <w:tab/>
          <w:t>Myonexus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29B4B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2" w:history="1">
        <w:r w:rsidRPr="006E6978">
          <w:rPr>
            <w:rFonts w:ascii="Arial" w:hAnsi="Arial" w:cs="Arial"/>
            <w:sz w:val="20"/>
            <w:szCs w:val="20"/>
          </w:rPr>
          <w:t>15.53      Nightstar Therapeutics plc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065A7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3" w:history="1">
        <w:r w:rsidRPr="006E6978">
          <w:rPr>
            <w:rFonts w:ascii="Arial" w:hAnsi="Arial" w:cs="Arial"/>
            <w:sz w:val="20"/>
            <w:szCs w:val="20"/>
          </w:rPr>
          <w:t>15.54</w:t>
        </w:r>
        <w:r w:rsidRPr="006E6978">
          <w:rPr>
            <w:rFonts w:ascii="Arial" w:hAnsi="Arial" w:cs="Arial"/>
            <w:sz w:val="20"/>
            <w:szCs w:val="20"/>
          </w:rPr>
          <w:tab/>
          <w:t>Novartis AG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C8A75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4" w:history="1">
        <w:r w:rsidRPr="006E6978">
          <w:rPr>
            <w:rFonts w:ascii="Arial" w:hAnsi="Arial" w:cs="Arial"/>
            <w:sz w:val="20"/>
            <w:szCs w:val="20"/>
          </w:rPr>
          <w:t>15.54.1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Kymriah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C7E1D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5" w:history="1">
        <w:r w:rsidRPr="006E6978">
          <w:rPr>
            <w:rFonts w:ascii="Arial" w:hAnsi="Arial" w:cs="Arial"/>
            <w:sz w:val="20"/>
            <w:szCs w:val="20"/>
          </w:rPr>
          <w:t>15.55</w:t>
        </w:r>
        <w:r w:rsidRPr="006E6978">
          <w:rPr>
            <w:rFonts w:ascii="Arial" w:hAnsi="Arial" w:cs="Arial"/>
            <w:sz w:val="20"/>
            <w:szCs w:val="20"/>
          </w:rPr>
          <w:tab/>
          <w:t>Orchard Therapeutics plc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2EA70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6" w:history="1">
        <w:r w:rsidRPr="006E6978">
          <w:rPr>
            <w:rFonts w:ascii="Arial" w:hAnsi="Arial" w:cs="Arial"/>
            <w:sz w:val="20"/>
            <w:szCs w:val="20"/>
          </w:rPr>
          <w:t>15.55.1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Strimvelis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CB8A4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7" w:history="1">
        <w:r w:rsidRPr="006E6978">
          <w:rPr>
            <w:rFonts w:ascii="Arial" w:hAnsi="Arial" w:cs="Arial"/>
            <w:sz w:val="20"/>
            <w:szCs w:val="20"/>
          </w:rPr>
          <w:t>15.55.2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OTL-101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8540A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8" w:history="1">
        <w:r w:rsidRPr="006E6978">
          <w:rPr>
            <w:rFonts w:ascii="Arial" w:hAnsi="Arial" w:cs="Arial"/>
            <w:sz w:val="20"/>
            <w:szCs w:val="20"/>
          </w:rPr>
          <w:t>15.55.3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OTL-102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0E33F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49" w:history="1">
        <w:r w:rsidRPr="006E6978">
          <w:rPr>
            <w:rFonts w:ascii="Arial" w:hAnsi="Arial" w:cs="Arial"/>
            <w:sz w:val="20"/>
            <w:szCs w:val="20"/>
          </w:rPr>
          <w:t>15.55.4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OTL-103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_Toc2509349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EC935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0" w:history="1">
        <w:r w:rsidRPr="006E6978">
          <w:rPr>
            <w:rFonts w:ascii="Arial" w:hAnsi="Arial" w:cs="Arial"/>
            <w:sz w:val="20"/>
            <w:szCs w:val="20"/>
          </w:rPr>
          <w:t>15.55.5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OTL-200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DCB60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1" w:history="1">
        <w:r w:rsidRPr="006E6978">
          <w:rPr>
            <w:rFonts w:ascii="Arial" w:hAnsi="Arial" w:cs="Arial"/>
            <w:sz w:val="20"/>
            <w:szCs w:val="20"/>
          </w:rPr>
          <w:t>15.55.6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OTL-201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3F694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2" w:history="1">
        <w:r w:rsidRPr="006E6978">
          <w:rPr>
            <w:rFonts w:ascii="Arial" w:hAnsi="Arial" w:cs="Arial"/>
            <w:sz w:val="20"/>
            <w:szCs w:val="20"/>
          </w:rPr>
          <w:t>15.55.7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OTL-202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B6C0F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3" w:history="1">
        <w:r w:rsidRPr="006E6978">
          <w:rPr>
            <w:rFonts w:ascii="Arial" w:hAnsi="Arial" w:cs="Arial"/>
            <w:sz w:val="20"/>
            <w:szCs w:val="20"/>
          </w:rPr>
          <w:t>15.55.8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OTL-300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161E2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4" w:history="1">
        <w:r w:rsidRPr="006E6978">
          <w:rPr>
            <w:rFonts w:ascii="Arial" w:hAnsi="Arial" w:cs="Arial"/>
            <w:sz w:val="20"/>
            <w:szCs w:val="20"/>
          </w:rPr>
          <w:t>15.56</w:t>
        </w:r>
        <w:r w:rsidRPr="006E6978">
          <w:rPr>
            <w:rFonts w:ascii="Arial" w:hAnsi="Arial" w:cs="Arial"/>
            <w:sz w:val="20"/>
            <w:szCs w:val="20"/>
          </w:rPr>
          <w:tab/>
          <w:t>OxfordBioMedica plc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8F5DC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5" w:history="1">
        <w:r w:rsidRPr="006E6978">
          <w:rPr>
            <w:rFonts w:ascii="Arial" w:hAnsi="Arial" w:cs="Arial"/>
            <w:sz w:val="20"/>
            <w:szCs w:val="20"/>
          </w:rPr>
          <w:t>15.56.1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Oxford BioMedica’s Partnering Activities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0DDAE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6" w:history="1">
        <w:r w:rsidRPr="006E6978">
          <w:rPr>
            <w:rFonts w:ascii="Arial" w:hAnsi="Arial" w:cs="Arial"/>
            <w:sz w:val="20"/>
            <w:szCs w:val="20"/>
          </w:rPr>
          <w:t>15.57</w:t>
        </w:r>
        <w:r w:rsidRPr="006E6978">
          <w:rPr>
            <w:rFonts w:ascii="Arial" w:hAnsi="Arial" w:cs="Arial"/>
            <w:sz w:val="20"/>
            <w:szCs w:val="20"/>
          </w:rPr>
          <w:tab/>
          <w:t>Oxford Genetics,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92FB6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7" w:history="1">
        <w:r w:rsidRPr="006E6978">
          <w:rPr>
            <w:rFonts w:ascii="Arial" w:hAnsi="Arial" w:cs="Arial"/>
            <w:sz w:val="20"/>
            <w:szCs w:val="20"/>
          </w:rPr>
          <w:t>15.57.1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Scalable AAV Custom Solutions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C361A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8" w:history="1">
        <w:r w:rsidRPr="006E6978">
          <w:rPr>
            <w:rFonts w:ascii="Arial" w:hAnsi="Arial" w:cs="Arial"/>
            <w:sz w:val="20"/>
            <w:szCs w:val="20"/>
          </w:rPr>
          <w:t>15.58</w:t>
        </w:r>
        <w:r w:rsidRPr="006E6978">
          <w:rPr>
            <w:rFonts w:ascii="Arial" w:hAnsi="Arial" w:cs="Arial"/>
            <w:sz w:val="20"/>
            <w:szCs w:val="20"/>
          </w:rPr>
          <w:tab/>
          <w:t>Paragon Bioservices,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8534B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59" w:history="1">
        <w:r w:rsidRPr="006E6978">
          <w:rPr>
            <w:rFonts w:ascii="Arial" w:hAnsi="Arial" w:cs="Arial"/>
            <w:sz w:val="20"/>
            <w:szCs w:val="20"/>
          </w:rPr>
          <w:t>15.58.1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_Toc2509359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43C7B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0" w:history="1">
        <w:r w:rsidRPr="006E6978">
          <w:rPr>
            <w:rFonts w:ascii="Arial" w:hAnsi="Arial" w:cs="Arial"/>
            <w:sz w:val="20"/>
            <w:szCs w:val="20"/>
          </w:rPr>
          <w:t>15.59</w:t>
        </w:r>
        <w:r w:rsidRPr="006E6978">
          <w:rPr>
            <w:rFonts w:ascii="Arial" w:hAnsi="Arial" w:cs="Arial"/>
            <w:sz w:val="20"/>
            <w:szCs w:val="20"/>
          </w:rPr>
          <w:tab/>
          <w:t>Posedia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5187A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1" w:history="1">
        <w:r w:rsidRPr="006E6978">
          <w:rPr>
            <w:rFonts w:ascii="Arial" w:hAnsi="Arial" w:cs="Arial"/>
            <w:sz w:val="20"/>
            <w:szCs w:val="20"/>
          </w:rPr>
          <w:t>15.60</w:t>
        </w:r>
        <w:r w:rsidRPr="006E6978">
          <w:rPr>
            <w:rFonts w:ascii="Arial" w:hAnsi="Arial" w:cs="Arial"/>
            <w:sz w:val="20"/>
            <w:szCs w:val="20"/>
          </w:rPr>
          <w:tab/>
          <w:t>Precision BioSciences,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CDF92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2" w:history="1">
        <w:r w:rsidRPr="006E6978">
          <w:rPr>
            <w:rFonts w:ascii="Arial" w:hAnsi="Arial" w:cs="Arial"/>
            <w:sz w:val="20"/>
            <w:szCs w:val="20"/>
          </w:rPr>
          <w:t>15.60.1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ARCUS Genome Editing Platform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DBD47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3" w:history="1">
        <w:r w:rsidRPr="006E6978">
          <w:rPr>
            <w:rFonts w:ascii="Arial" w:hAnsi="Arial" w:cs="Arial"/>
            <w:sz w:val="20"/>
            <w:szCs w:val="20"/>
          </w:rPr>
          <w:t>15.61</w:t>
        </w:r>
        <w:r w:rsidRPr="006E6978">
          <w:rPr>
            <w:rFonts w:ascii="Arial" w:hAnsi="Arial" w:cs="Arial"/>
            <w:sz w:val="20"/>
            <w:szCs w:val="20"/>
          </w:rPr>
          <w:tab/>
          <w:t>Prevail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7197E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4" w:history="1">
        <w:r w:rsidRPr="006E6978">
          <w:rPr>
            <w:rFonts w:ascii="Arial" w:hAnsi="Arial" w:cs="Arial"/>
            <w:sz w:val="20"/>
            <w:szCs w:val="20"/>
          </w:rPr>
          <w:t>15.61.1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Prevail’s Focus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DDD3F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5" w:history="1">
        <w:r w:rsidRPr="006E6978">
          <w:rPr>
            <w:rFonts w:ascii="Arial" w:hAnsi="Arial" w:cs="Arial"/>
            <w:sz w:val="20"/>
            <w:szCs w:val="20"/>
          </w:rPr>
          <w:t>15.62</w:t>
        </w:r>
        <w:r w:rsidRPr="006E6978">
          <w:rPr>
            <w:rFonts w:ascii="Arial" w:hAnsi="Arial" w:cs="Arial"/>
            <w:sz w:val="20"/>
            <w:szCs w:val="20"/>
          </w:rPr>
          <w:tab/>
          <w:t>PTC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184F3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6" w:history="1">
        <w:r w:rsidRPr="006E6978">
          <w:rPr>
            <w:rFonts w:ascii="Arial" w:hAnsi="Arial" w:cs="Arial"/>
            <w:sz w:val="20"/>
            <w:szCs w:val="20"/>
          </w:rPr>
          <w:t>15.63</w:t>
        </w:r>
        <w:r w:rsidRPr="006E6978">
          <w:rPr>
            <w:rFonts w:ascii="Arial" w:hAnsi="Arial" w:cs="Arial"/>
            <w:sz w:val="20"/>
            <w:szCs w:val="20"/>
          </w:rPr>
          <w:tab/>
          <w:t>Quethera,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A2DCB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7" w:history="1">
        <w:r w:rsidRPr="006E6978">
          <w:rPr>
            <w:rFonts w:ascii="Arial" w:hAnsi="Arial" w:cs="Arial"/>
            <w:sz w:val="20"/>
            <w:szCs w:val="20"/>
          </w:rPr>
          <w:t>15.63.1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F986F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8" w:history="1">
        <w:r w:rsidRPr="006E6978">
          <w:rPr>
            <w:rFonts w:ascii="Arial" w:hAnsi="Arial" w:cs="Arial"/>
            <w:sz w:val="20"/>
            <w:szCs w:val="20"/>
          </w:rPr>
          <w:t>15.64</w:t>
        </w:r>
        <w:r w:rsidRPr="006E6978">
          <w:rPr>
            <w:rFonts w:ascii="Arial" w:hAnsi="Arial" w:cs="Arial"/>
            <w:sz w:val="20"/>
            <w:szCs w:val="20"/>
          </w:rPr>
          <w:tab/>
          <w:t>REGENXBIO,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BB4D3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69" w:history="1">
        <w:r w:rsidRPr="006E6978">
          <w:rPr>
            <w:rFonts w:ascii="Arial" w:hAnsi="Arial" w:cs="Arial"/>
            <w:sz w:val="20"/>
            <w:szCs w:val="20"/>
          </w:rPr>
          <w:t>15.64.1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NAV Technology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_Toc2509369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8E9D5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0" w:history="1">
        <w:r w:rsidRPr="006E6978">
          <w:rPr>
            <w:rFonts w:ascii="Arial" w:hAnsi="Arial" w:cs="Arial"/>
            <w:sz w:val="20"/>
            <w:szCs w:val="20"/>
          </w:rPr>
          <w:t>15.64.2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Therapeutic Programs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35C77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1" w:history="1">
        <w:r w:rsidRPr="006E6978">
          <w:rPr>
            <w:rFonts w:ascii="Arial" w:hAnsi="Arial" w:cs="Arial"/>
            <w:sz w:val="20"/>
            <w:szCs w:val="20"/>
          </w:rPr>
          <w:t>15.64.3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325CC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2" w:history="1">
        <w:r w:rsidRPr="006E6978">
          <w:rPr>
            <w:rFonts w:ascii="Arial" w:hAnsi="Arial" w:cs="Arial"/>
            <w:sz w:val="20"/>
            <w:szCs w:val="20"/>
          </w:rPr>
          <w:t>15.64.3.1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RGX-314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1D0BE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3" w:history="1">
        <w:r w:rsidRPr="006E6978">
          <w:rPr>
            <w:rFonts w:ascii="Arial" w:hAnsi="Arial" w:cs="Arial"/>
            <w:sz w:val="20"/>
            <w:szCs w:val="20"/>
          </w:rPr>
          <w:t>15.64.3.2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RGX-501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5DF10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4" w:history="1">
        <w:r w:rsidRPr="006E6978">
          <w:rPr>
            <w:rFonts w:ascii="Arial" w:hAnsi="Arial" w:cs="Arial"/>
            <w:sz w:val="20"/>
            <w:szCs w:val="20"/>
          </w:rPr>
          <w:t>15.64.3.3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RGX-111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F3C90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5" w:history="1">
        <w:r w:rsidRPr="006E6978">
          <w:rPr>
            <w:rFonts w:ascii="Arial" w:hAnsi="Arial" w:cs="Arial"/>
            <w:sz w:val="20"/>
            <w:szCs w:val="20"/>
          </w:rPr>
          <w:t>15.64.3.4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RGX-121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72C55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6" w:history="1">
        <w:r w:rsidRPr="006E6978">
          <w:rPr>
            <w:rFonts w:ascii="Arial" w:hAnsi="Arial" w:cs="Arial"/>
            <w:sz w:val="20"/>
            <w:szCs w:val="20"/>
          </w:rPr>
          <w:t>15.64.3.5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RGX-181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09FFC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7" w:history="1">
        <w:r w:rsidRPr="006E6978">
          <w:rPr>
            <w:rFonts w:ascii="Arial" w:hAnsi="Arial" w:cs="Arial"/>
            <w:sz w:val="20"/>
            <w:szCs w:val="20"/>
          </w:rPr>
          <w:t>15.64.4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Partnerships and Licensing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A5CEA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8" w:history="1">
        <w:r w:rsidRPr="006E6978">
          <w:rPr>
            <w:rFonts w:ascii="Arial" w:hAnsi="Arial" w:cs="Arial"/>
            <w:sz w:val="20"/>
            <w:szCs w:val="20"/>
          </w:rPr>
          <w:t>15.65</w:t>
        </w:r>
        <w:r w:rsidRPr="006E6978">
          <w:rPr>
            <w:rFonts w:ascii="Arial" w:hAnsi="Arial" w:cs="Arial"/>
            <w:sz w:val="20"/>
            <w:szCs w:val="20"/>
          </w:rPr>
          <w:tab/>
          <w:t>Rocket Pharmaceuticals,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F4DAD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79" w:history="1">
        <w:r w:rsidRPr="006E6978">
          <w:rPr>
            <w:rFonts w:ascii="Arial" w:hAnsi="Arial" w:cs="Arial"/>
            <w:sz w:val="20"/>
            <w:szCs w:val="20"/>
          </w:rPr>
          <w:t>15.66</w:t>
        </w:r>
        <w:r w:rsidRPr="006E6978">
          <w:rPr>
            <w:rFonts w:ascii="Arial" w:hAnsi="Arial" w:cs="Arial"/>
            <w:sz w:val="20"/>
            <w:szCs w:val="20"/>
          </w:rPr>
          <w:tab/>
          <w:t>Sangamo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_Toc2509379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7B661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0" w:history="1">
        <w:r w:rsidRPr="006E6978">
          <w:rPr>
            <w:rFonts w:ascii="Arial" w:hAnsi="Arial" w:cs="Arial"/>
            <w:sz w:val="20"/>
            <w:szCs w:val="20"/>
          </w:rPr>
          <w:t>15.67</w:t>
        </w:r>
        <w:r w:rsidRPr="006E6978">
          <w:rPr>
            <w:rFonts w:ascii="Arial" w:hAnsi="Arial" w:cs="Arial"/>
            <w:sz w:val="20"/>
            <w:szCs w:val="20"/>
          </w:rPr>
          <w:tab/>
          <w:t>Sarepta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080BA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1" w:history="1">
        <w:r w:rsidRPr="006E6978">
          <w:rPr>
            <w:rFonts w:ascii="Arial" w:hAnsi="Arial" w:cs="Arial"/>
            <w:sz w:val="20"/>
            <w:szCs w:val="20"/>
          </w:rPr>
          <w:t>15.68</w:t>
        </w:r>
        <w:r w:rsidRPr="006E6978">
          <w:rPr>
            <w:rFonts w:ascii="Arial" w:hAnsi="Arial" w:cs="Arial"/>
            <w:sz w:val="20"/>
            <w:szCs w:val="20"/>
          </w:rPr>
          <w:tab/>
          <w:t>Sibiono GeneTech Co.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B4895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2" w:history="1">
        <w:r w:rsidRPr="006E6978">
          <w:rPr>
            <w:rFonts w:ascii="Arial" w:hAnsi="Arial" w:cs="Arial"/>
            <w:sz w:val="20"/>
            <w:szCs w:val="20"/>
          </w:rPr>
          <w:t>15.68.1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Gendicine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06CAB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3" w:history="1">
        <w:r w:rsidRPr="006E6978">
          <w:rPr>
            <w:rFonts w:ascii="Arial" w:hAnsi="Arial" w:cs="Arial"/>
            <w:sz w:val="20"/>
            <w:szCs w:val="20"/>
          </w:rPr>
          <w:t>15.69</w:t>
        </w:r>
        <w:r w:rsidRPr="006E6978">
          <w:rPr>
            <w:rFonts w:ascii="Arial" w:hAnsi="Arial" w:cs="Arial"/>
            <w:sz w:val="20"/>
            <w:szCs w:val="20"/>
          </w:rPr>
          <w:tab/>
          <w:t>Sirion Biotech, GmbH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9BBA2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4" w:history="1">
        <w:r w:rsidRPr="006E6978">
          <w:rPr>
            <w:rFonts w:ascii="Arial" w:hAnsi="Arial" w:cs="Arial"/>
            <w:sz w:val="20"/>
            <w:szCs w:val="20"/>
          </w:rPr>
          <w:t>15.69.1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4144A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5" w:history="1">
        <w:r w:rsidRPr="006E6978">
          <w:rPr>
            <w:rFonts w:ascii="Arial" w:hAnsi="Arial" w:cs="Arial"/>
            <w:sz w:val="20"/>
            <w:szCs w:val="20"/>
          </w:rPr>
          <w:t>15.69.2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Technologies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F4B13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6" w:history="1">
        <w:r w:rsidRPr="006E6978">
          <w:rPr>
            <w:rFonts w:ascii="Arial" w:hAnsi="Arial" w:cs="Arial"/>
            <w:sz w:val="20"/>
            <w:szCs w:val="20"/>
          </w:rPr>
          <w:t>15.70</w:t>
        </w:r>
        <w:r w:rsidRPr="006E6978">
          <w:rPr>
            <w:rFonts w:ascii="Arial" w:hAnsi="Arial" w:cs="Arial"/>
            <w:sz w:val="20"/>
            <w:szCs w:val="20"/>
          </w:rPr>
          <w:tab/>
          <w:t>Solid Biosciences,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40257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7" w:history="1">
        <w:r w:rsidRPr="006E6978">
          <w:rPr>
            <w:rFonts w:ascii="Arial" w:hAnsi="Arial" w:cs="Arial"/>
            <w:sz w:val="20"/>
            <w:szCs w:val="20"/>
          </w:rPr>
          <w:t>15.70.1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SGT-001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E9F17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8" w:history="1">
        <w:r w:rsidRPr="006E6978">
          <w:rPr>
            <w:rFonts w:ascii="Arial" w:hAnsi="Arial" w:cs="Arial"/>
            <w:sz w:val="20"/>
            <w:szCs w:val="20"/>
          </w:rPr>
          <w:t>15.71</w:t>
        </w:r>
        <w:r w:rsidRPr="006E6978">
          <w:rPr>
            <w:rFonts w:ascii="Arial" w:hAnsi="Arial" w:cs="Arial"/>
            <w:sz w:val="20"/>
            <w:szCs w:val="20"/>
          </w:rPr>
          <w:tab/>
          <w:t>Spark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134B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89" w:history="1">
        <w:r w:rsidRPr="006E6978">
          <w:rPr>
            <w:rFonts w:ascii="Arial" w:hAnsi="Arial" w:cs="Arial"/>
            <w:sz w:val="20"/>
            <w:szCs w:val="20"/>
          </w:rPr>
          <w:t>15.71.1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Luxturna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_Toc2509389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B09CE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0" w:history="1">
        <w:r w:rsidRPr="006E6978">
          <w:rPr>
            <w:rFonts w:ascii="Arial" w:hAnsi="Arial" w:cs="Arial"/>
            <w:sz w:val="20"/>
            <w:szCs w:val="20"/>
          </w:rPr>
          <w:t>15.71.2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Spark Therapeutics’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7F77B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1" w:history="1">
        <w:r w:rsidRPr="006E6978">
          <w:rPr>
            <w:rFonts w:ascii="Arial" w:hAnsi="Arial" w:cs="Arial"/>
            <w:sz w:val="20"/>
            <w:szCs w:val="20"/>
          </w:rPr>
          <w:t>15.72</w:t>
        </w:r>
        <w:r w:rsidRPr="006E6978">
          <w:rPr>
            <w:rFonts w:ascii="Arial" w:hAnsi="Arial" w:cs="Arial"/>
            <w:sz w:val="20"/>
            <w:szCs w:val="20"/>
          </w:rPr>
          <w:tab/>
          <w:t>Synpromics, Ltd.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20C41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2" w:history="1">
        <w:r w:rsidRPr="006E6978">
          <w:rPr>
            <w:rFonts w:ascii="Arial" w:hAnsi="Arial" w:cs="Arial"/>
            <w:sz w:val="20"/>
            <w:szCs w:val="20"/>
          </w:rPr>
          <w:t>15.72.1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0F253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3" w:history="1">
        <w:r w:rsidRPr="006E6978">
          <w:rPr>
            <w:rFonts w:ascii="Arial" w:hAnsi="Arial" w:cs="Arial"/>
            <w:sz w:val="20"/>
            <w:szCs w:val="20"/>
          </w:rPr>
          <w:t>15.72.2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PromPT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142CD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4" w:history="1">
        <w:r w:rsidRPr="006E6978">
          <w:rPr>
            <w:rFonts w:ascii="Arial" w:hAnsi="Arial" w:cs="Arial"/>
            <w:sz w:val="20"/>
            <w:szCs w:val="20"/>
          </w:rPr>
          <w:t>15.73</w:t>
        </w:r>
        <w:r w:rsidRPr="006E6978">
          <w:rPr>
            <w:rFonts w:ascii="Arial" w:hAnsi="Arial" w:cs="Arial"/>
            <w:sz w:val="20"/>
            <w:szCs w:val="20"/>
          </w:rPr>
          <w:tab/>
          <w:t>Takara Bio,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08F6D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5" w:history="1">
        <w:r w:rsidRPr="006E6978">
          <w:rPr>
            <w:rFonts w:ascii="Arial" w:hAnsi="Arial" w:cs="Arial"/>
            <w:sz w:val="20"/>
            <w:szCs w:val="20"/>
          </w:rPr>
          <w:t>15.73.1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 &amp; Support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F3766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6" w:history="1">
        <w:r w:rsidRPr="006E6978">
          <w:rPr>
            <w:rFonts w:ascii="Arial" w:hAnsi="Arial" w:cs="Arial"/>
            <w:sz w:val="20"/>
            <w:szCs w:val="20"/>
          </w:rPr>
          <w:t>15.74</w:t>
        </w:r>
        <w:r w:rsidRPr="006E6978">
          <w:rPr>
            <w:rFonts w:ascii="Arial" w:hAnsi="Arial" w:cs="Arial"/>
            <w:sz w:val="20"/>
            <w:szCs w:val="20"/>
          </w:rPr>
          <w:tab/>
          <w:t>The Cell and Gene Therapy Catapult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12C39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7" w:history="1">
        <w:r w:rsidRPr="006E6978">
          <w:rPr>
            <w:rFonts w:ascii="Arial" w:hAnsi="Arial" w:cs="Arial"/>
            <w:sz w:val="20"/>
            <w:szCs w:val="20"/>
          </w:rPr>
          <w:t>15.74.1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Catapult’s Industrialization Team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512E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8" w:history="1">
        <w:r w:rsidRPr="006E6978">
          <w:rPr>
            <w:rFonts w:ascii="Arial" w:hAnsi="Arial" w:cs="Arial"/>
            <w:sz w:val="20"/>
            <w:szCs w:val="20"/>
          </w:rPr>
          <w:t>15.74.2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Catapult’s Manufacturing Center at Stevenage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11F19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399" w:history="1">
        <w:r w:rsidRPr="006E6978">
          <w:rPr>
            <w:rFonts w:ascii="Arial" w:hAnsi="Arial" w:cs="Arial"/>
            <w:sz w:val="20"/>
            <w:szCs w:val="20"/>
          </w:rPr>
          <w:t>15.74.3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Catapult’s Regulatory Team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_Toc2509399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6F16D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0" w:history="1">
        <w:r w:rsidRPr="006E6978">
          <w:rPr>
            <w:rFonts w:ascii="Arial" w:hAnsi="Arial" w:cs="Arial"/>
            <w:sz w:val="20"/>
            <w:szCs w:val="20"/>
          </w:rPr>
          <w:t>15.75</w:t>
        </w:r>
        <w:r w:rsidRPr="006E6978">
          <w:rPr>
            <w:rFonts w:ascii="Arial" w:hAnsi="Arial" w:cs="Arial"/>
            <w:sz w:val="20"/>
            <w:szCs w:val="20"/>
          </w:rPr>
          <w:tab/>
          <w:t>Translate Bio,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CCD54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1" w:history="1">
        <w:r w:rsidRPr="006E6978">
          <w:rPr>
            <w:rFonts w:ascii="Arial" w:hAnsi="Arial" w:cs="Arial"/>
            <w:sz w:val="20"/>
            <w:szCs w:val="20"/>
          </w:rPr>
          <w:t>15.76</w:t>
        </w:r>
        <w:r w:rsidRPr="006E6978">
          <w:rPr>
            <w:rFonts w:ascii="Arial" w:hAnsi="Arial" w:cs="Arial"/>
            <w:sz w:val="20"/>
            <w:szCs w:val="20"/>
          </w:rPr>
          <w:tab/>
          <w:t>Ultragenyx Pharmaceutical,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1FF3F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2" w:history="1">
        <w:r w:rsidRPr="006E6978">
          <w:rPr>
            <w:rFonts w:ascii="Arial" w:hAnsi="Arial" w:cs="Arial"/>
            <w:sz w:val="20"/>
            <w:szCs w:val="20"/>
          </w:rPr>
          <w:t>15.76.1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DTX301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DE4B5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3" w:history="1">
        <w:r w:rsidRPr="006E6978">
          <w:rPr>
            <w:rFonts w:ascii="Arial" w:hAnsi="Arial" w:cs="Arial"/>
            <w:sz w:val="20"/>
            <w:szCs w:val="20"/>
          </w:rPr>
          <w:t>15.76.2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DTX401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FD9DA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4" w:history="1">
        <w:r w:rsidRPr="006E6978">
          <w:rPr>
            <w:rFonts w:ascii="Arial" w:hAnsi="Arial" w:cs="Arial"/>
            <w:sz w:val="20"/>
            <w:szCs w:val="20"/>
          </w:rPr>
          <w:t>15.77</w:t>
        </w:r>
        <w:r w:rsidRPr="006E6978">
          <w:rPr>
            <w:rFonts w:ascii="Arial" w:hAnsi="Arial" w:cs="Arial"/>
            <w:sz w:val="20"/>
            <w:szCs w:val="20"/>
          </w:rPr>
          <w:tab/>
          <w:t>uniQure N.V.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94EC7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5" w:history="1">
        <w:r w:rsidRPr="006E6978">
          <w:rPr>
            <w:rFonts w:ascii="Arial" w:hAnsi="Arial" w:cs="Arial"/>
            <w:sz w:val="20"/>
            <w:szCs w:val="20"/>
          </w:rPr>
          <w:t>15.78</w:t>
        </w:r>
        <w:r w:rsidRPr="006E6978">
          <w:rPr>
            <w:rFonts w:ascii="Arial" w:hAnsi="Arial" w:cs="Arial"/>
            <w:sz w:val="20"/>
            <w:szCs w:val="20"/>
          </w:rPr>
          <w:tab/>
          <w:t>Vybion,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40C6C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6" w:history="1">
        <w:r w:rsidRPr="006E6978">
          <w:rPr>
            <w:rFonts w:ascii="Arial" w:hAnsi="Arial" w:cs="Arial"/>
            <w:sz w:val="20"/>
            <w:szCs w:val="20"/>
          </w:rPr>
          <w:t>15.78.1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INT41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16C4E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7" w:history="1">
        <w:r w:rsidRPr="006E6978">
          <w:rPr>
            <w:rFonts w:ascii="Arial" w:hAnsi="Arial" w:cs="Arial"/>
            <w:sz w:val="20"/>
            <w:szCs w:val="20"/>
          </w:rPr>
          <w:t>15.79</w:t>
        </w:r>
        <w:r w:rsidRPr="006E6978">
          <w:rPr>
            <w:rFonts w:ascii="Arial" w:hAnsi="Arial" w:cs="Arial"/>
            <w:sz w:val="20"/>
            <w:szCs w:val="20"/>
          </w:rPr>
          <w:tab/>
          <w:t>Vigene Biosciences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8D322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8" w:history="1">
        <w:r w:rsidRPr="006E6978">
          <w:rPr>
            <w:rFonts w:ascii="Arial" w:hAnsi="Arial" w:cs="Arial"/>
            <w:sz w:val="20"/>
            <w:szCs w:val="20"/>
          </w:rPr>
          <w:t>15.80</w:t>
        </w:r>
        <w:r w:rsidRPr="006E6978">
          <w:rPr>
            <w:rFonts w:ascii="Arial" w:hAnsi="Arial" w:cs="Arial"/>
            <w:sz w:val="20"/>
            <w:szCs w:val="20"/>
          </w:rPr>
          <w:tab/>
          <w:t>Virovek,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CADB2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09" w:history="1">
        <w:r w:rsidRPr="006E6978">
          <w:rPr>
            <w:rFonts w:ascii="Arial" w:hAnsi="Arial" w:cs="Arial"/>
            <w:sz w:val="20"/>
            <w:szCs w:val="20"/>
          </w:rPr>
          <w:t>15.80.1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Custom-Made AAVs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_Toc2509409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45B20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10" w:history="1">
        <w:r w:rsidRPr="006E6978">
          <w:rPr>
            <w:rFonts w:ascii="Arial" w:hAnsi="Arial" w:cs="Arial"/>
            <w:sz w:val="20"/>
            <w:szCs w:val="20"/>
          </w:rPr>
          <w:t>15.81</w:t>
        </w:r>
        <w:r w:rsidRPr="006E6978">
          <w:rPr>
            <w:rFonts w:ascii="Arial" w:hAnsi="Arial" w:cs="Arial"/>
            <w:sz w:val="20"/>
            <w:szCs w:val="20"/>
          </w:rPr>
          <w:tab/>
          <w:t>Vivebiotech SL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_Toc2509410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CC323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11" w:history="1">
        <w:r w:rsidRPr="006E6978">
          <w:rPr>
            <w:rFonts w:ascii="Arial" w:hAnsi="Arial" w:cs="Arial"/>
            <w:sz w:val="20"/>
            <w:szCs w:val="20"/>
          </w:rPr>
          <w:t>15.81.1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Lentisoma Technology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_Toc2509411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AFB9E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12" w:history="1">
        <w:r w:rsidRPr="006E6978">
          <w:rPr>
            <w:rFonts w:ascii="Arial" w:hAnsi="Arial" w:cs="Arial"/>
            <w:sz w:val="20"/>
            <w:szCs w:val="20"/>
          </w:rPr>
          <w:t>15.81.2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_Toc2509412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7CB7A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13" w:history="1">
        <w:r w:rsidRPr="006E6978">
          <w:rPr>
            <w:rFonts w:ascii="Arial" w:hAnsi="Arial" w:cs="Arial"/>
            <w:sz w:val="20"/>
            <w:szCs w:val="20"/>
          </w:rPr>
          <w:t>15.82</w:t>
        </w:r>
        <w:r w:rsidRPr="006E6978">
          <w:rPr>
            <w:rFonts w:ascii="Arial" w:hAnsi="Arial" w:cs="Arial"/>
            <w:sz w:val="20"/>
            <w:szCs w:val="20"/>
          </w:rPr>
          <w:tab/>
          <w:t>Vivet Therapeutics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_Toc2509413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9E537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14" w:history="1">
        <w:r w:rsidRPr="006E6978">
          <w:rPr>
            <w:rFonts w:ascii="Arial" w:hAnsi="Arial" w:cs="Arial"/>
            <w:sz w:val="20"/>
            <w:szCs w:val="20"/>
          </w:rPr>
          <w:t>15.82.1</w:t>
        </w:r>
        <w:r w:rsidRPr="006E6978">
          <w:rPr>
            <w:rFonts w:ascii="Arial" w:hAnsi="Arial" w:cs="Arial"/>
            <w:sz w:val="20"/>
            <w:szCs w:val="20"/>
          </w:rPr>
          <w:tab/>
          <w:t xml:space="preserve"> Vivet’s Approach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_Toc2509414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F5C9B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15" w:history="1">
        <w:r w:rsidRPr="006E6978">
          <w:rPr>
            <w:rFonts w:ascii="Arial" w:hAnsi="Arial" w:cs="Arial"/>
            <w:sz w:val="20"/>
            <w:szCs w:val="20"/>
          </w:rPr>
          <w:t>15.83</w:t>
        </w:r>
        <w:r w:rsidRPr="006E6978">
          <w:rPr>
            <w:rFonts w:ascii="Arial" w:hAnsi="Arial" w:cs="Arial"/>
            <w:sz w:val="20"/>
            <w:szCs w:val="20"/>
          </w:rPr>
          <w:tab/>
          <w:t>Voyager Therapeutics, Inc.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_Toc2509415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491DA4" w14:textId="2346C272" w:rsidR="006E6978" w:rsidRDefault="006E6978" w:rsidP="006E6978">
      <w:pPr>
        <w:rPr>
          <w:rFonts w:ascii="Arial" w:hAnsi="Arial" w:cs="Arial"/>
          <w:sz w:val="20"/>
          <w:szCs w:val="20"/>
        </w:rPr>
      </w:pPr>
      <w:r w:rsidRPr="006E6978">
        <w:rPr>
          <w:rFonts w:ascii="Arial" w:hAnsi="Arial" w:cs="Arial"/>
          <w:sz w:val="20"/>
          <w:szCs w:val="20"/>
        </w:rPr>
        <w:fldChar w:fldCharType="end"/>
      </w:r>
    </w:p>
    <w:p w14:paraId="6C9E4F67" w14:textId="105900E8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418479B5" w14:textId="123DDBCA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6A258F59" w14:textId="3DF947A9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1F3F01AD" w14:textId="4F30172C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02F5DE36" w14:textId="2D5A6E52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01471C2F" w14:textId="2010D9C5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417F11DD" w14:textId="42DD3293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3AEA071F" w14:textId="3F20024F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4A056691" w14:textId="4C3CA8A9" w:rsid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4E1F290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2E744D59" w14:textId="77777777" w:rsidR="006E6978" w:rsidRPr="006E6978" w:rsidRDefault="006E6978" w:rsidP="006E6978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6E6978">
        <w:rPr>
          <w:rFonts w:ascii="Arial" w:hAnsi="Arial" w:cs="Arial"/>
          <w:b/>
          <w:bCs/>
          <w:sz w:val="30"/>
          <w:szCs w:val="30"/>
          <w:u w:val="single"/>
        </w:rPr>
        <w:lastRenderedPageBreak/>
        <w:t>INDEX OF FIGURES</w:t>
      </w:r>
    </w:p>
    <w:p w14:paraId="3EC82D5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2081476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r w:rsidRPr="006E6978">
        <w:rPr>
          <w:rFonts w:ascii="Arial" w:hAnsi="Arial" w:cs="Arial"/>
          <w:sz w:val="20"/>
          <w:szCs w:val="20"/>
        </w:rPr>
        <w:fldChar w:fldCharType="begin"/>
      </w:r>
      <w:r w:rsidRPr="006E6978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6E6978">
        <w:rPr>
          <w:rFonts w:ascii="Arial" w:hAnsi="Arial" w:cs="Arial"/>
          <w:sz w:val="20"/>
          <w:szCs w:val="20"/>
        </w:rPr>
        <w:fldChar w:fldCharType="separate"/>
      </w:r>
      <w:hyperlink w:anchor="_Toc2509471" w:history="1">
        <w:r w:rsidRPr="006E6978">
          <w:rPr>
            <w:rFonts w:ascii="Arial" w:hAnsi="Arial" w:cs="Arial"/>
            <w:sz w:val="20"/>
            <w:szCs w:val="20"/>
          </w:rPr>
          <w:t>FIGURE 2.1: Diagrammatic Representation of Gene Augmentation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9D864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2" w:history="1">
        <w:r w:rsidRPr="006E6978">
          <w:rPr>
            <w:rFonts w:ascii="Arial" w:hAnsi="Arial" w:cs="Arial"/>
            <w:sz w:val="20"/>
            <w:szCs w:val="20"/>
          </w:rPr>
          <w:t>FIGURE 2.2: Schematic Representation of Gene Inhibition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35F4D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3" w:history="1">
        <w:r w:rsidRPr="006E6978">
          <w:rPr>
            <w:rFonts w:ascii="Arial" w:hAnsi="Arial" w:cs="Arial"/>
            <w:sz w:val="20"/>
            <w:szCs w:val="20"/>
          </w:rPr>
          <w:t>FIGURE 2.3: Diagrammatic Representation of Suicide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FDBC4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4" w:history="1">
        <w:r w:rsidRPr="006E6978">
          <w:rPr>
            <w:rFonts w:ascii="Arial" w:hAnsi="Arial" w:cs="Arial"/>
            <w:sz w:val="20"/>
            <w:szCs w:val="20"/>
          </w:rPr>
          <w:t>FIGURE 2.4: Illustration Showing the Viral Vector Transferring Gene into the Patient’s Cell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2D057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5" w:history="1">
        <w:r w:rsidRPr="006E6978">
          <w:rPr>
            <w:rFonts w:ascii="Arial" w:hAnsi="Arial" w:cs="Arial"/>
            <w:sz w:val="20"/>
            <w:szCs w:val="20"/>
          </w:rPr>
          <w:t>FIGURE 2.5: Autologous and Allogeneic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38D63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6" w:history="1">
        <w:r w:rsidRPr="006E6978">
          <w:rPr>
            <w:rFonts w:ascii="Arial" w:hAnsi="Arial" w:cs="Arial"/>
            <w:sz w:val="20"/>
            <w:szCs w:val="20"/>
          </w:rPr>
          <w:t>FIGURE 3.1: Number of Gene and Gene-Based Medicine Companies by Geography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7DF5C8" w14:textId="4FD5E0EA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7" w:history="1">
        <w:r w:rsidRPr="006E6978">
          <w:rPr>
            <w:rFonts w:ascii="Arial" w:hAnsi="Arial" w:cs="Arial"/>
            <w:sz w:val="20"/>
            <w:szCs w:val="20"/>
          </w:rPr>
          <w:t>FIGURE 3.2: Gene Therapy Pipeline Volumes, 1995</w:t>
        </w:r>
        <w:r>
          <w:rPr>
            <w:rFonts w:ascii="Arial" w:hAnsi="Arial" w:cs="Arial"/>
            <w:sz w:val="20"/>
            <w:szCs w:val="20"/>
          </w:rPr>
          <w:t xml:space="preserve"> to Present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4AEDA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8" w:history="1">
        <w:r w:rsidRPr="006E6978">
          <w:rPr>
            <w:rFonts w:ascii="Arial" w:hAnsi="Arial" w:cs="Arial"/>
            <w:sz w:val="20"/>
            <w:szCs w:val="20"/>
          </w:rPr>
          <w:t>FIGURE 3.3: Minor Role Played by Big Pharma in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8BB3A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79" w:history="1">
        <w:r w:rsidRPr="006E6978">
          <w:rPr>
            <w:rFonts w:ascii="Arial" w:hAnsi="Arial" w:cs="Arial"/>
            <w:sz w:val="20"/>
            <w:szCs w:val="20"/>
          </w:rPr>
          <w:t>FIGURE 3.4: Number of Gene Therapies to Gain FDA Approval by 2022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_Toc2509479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78BA6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0" w:history="1">
        <w:r w:rsidRPr="006E6978">
          <w:rPr>
            <w:rFonts w:ascii="Arial" w:hAnsi="Arial" w:cs="Arial"/>
            <w:sz w:val="20"/>
            <w:szCs w:val="20"/>
          </w:rPr>
          <w:t>FIGURE 3.5: Gene Therapy Companies in Neurodegenerative Disorders by Geography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94EBD8" w14:textId="5B223E68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1" w:history="1">
        <w:r w:rsidRPr="006E6978">
          <w:rPr>
            <w:rFonts w:ascii="Arial" w:hAnsi="Arial" w:cs="Arial"/>
            <w:sz w:val="20"/>
            <w:szCs w:val="20"/>
          </w:rPr>
          <w:t>FIGURE 3.6: Gene Therapy Industry and Global Financings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28AE2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2" w:history="1">
        <w:r w:rsidRPr="006E6978">
          <w:rPr>
            <w:rFonts w:ascii="Arial" w:hAnsi="Arial" w:cs="Arial"/>
            <w:sz w:val="20"/>
            <w:szCs w:val="20"/>
          </w:rPr>
          <w:t>FIGURE 4.1: Utilization of Lentivirus Vectors by Disease Type in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AE3BE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3" w:history="1">
        <w:r w:rsidRPr="006E6978">
          <w:rPr>
            <w:rFonts w:ascii="Arial" w:hAnsi="Arial" w:cs="Arial"/>
            <w:sz w:val="20"/>
            <w:szCs w:val="20"/>
          </w:rPr>
          <w:t>FIGURE 4.2: Companies Developing Lentivirus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3DD5A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4" w:history="1">
        <w:r w:rsidRPr="006E6978">
          <w:rPr>
            <w:rFonts w:ascii="Arial" w:hAnsi="Arial" w:cs="Arial"/>
            <w:sz w:val="20"/>
            <w:szCs w:val="20"/>
          </w:rPr>
          <w:t>FIGURE 4.3: Types of Diseases in Clinical Trials using AAV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3955D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5" w:history="1">
        <w:r w:rsidRPr="006E6978">
          <w:rPr>
            <w:rFonts w:ascii="Arial" w:hAnsi="Arial" w:cs="Arial"/>
            <w:sz w:val="20"/>
            <w:szCs w:val="20"/>
          </w:rPr>
          <w:t>FIGURE 4.4: Companies Developing AAV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9FA0A1" w14:textId="668E9C29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6" w:history="1">
        <w:r w:rsidRPr="006E6978">
          <w:rPr>
            <w:rFonts w:ascii="Arial" w:hAnsi="Arial" w:cs="Arial"/>
            <w:sz w:val="20"/>
            <w:szCs w:val="20"/>
          </w:rPr>
          <w:t>FIGURE 5.1: Number of Gene Therapy Clinical Trials</w:t>
        </w:r>
        <w:r>
          <w:rPr>
            <w:rFonts w:ascii="Arial" w:hAnsi="Arial" w:cs="Arial"/>
            <w:sz w:val="20"/>
            <w:szCs w:val="20"/>
          </w:rPr>
          <w:t xml:space="preserve"> by Year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E213C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7" w:history="1">
        <w:r w:rsidRPr="006E6978">
          <w:rPr>
            <w:rFonts w:ascii="Arial" w:hAnsi="Arial" w:cs="Arial"/>
            <w:sz w:val="20"/>
            <w:szCs w:val="20"/>
          </w:rPr>
          <w:t>FIGURE 5.2: Gene Therapy Clinical Trials by Geography,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1EC571" w14:textId="63600B9F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8" w:history="1">
        <w:r w:rsidRPr="006E6978">
          <w:rPr>
            <w:rFonts w:ascii="Arial" w:hAnsi="Arial" w:cs="Arial"/>
            <w:sz w:val="20"/>
            <w:szCs w:val="20"/>
          </w:rPr>
          <w:t>FIGURE 5.3: Diseases Targeted by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89405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89" w:history="1">
        <w:r w:rsidRPr="006E6978">
          <w:rPr>
            <w:rFonts w:ascii="Arial" w:hAnsi="Arial" w:cs="Arial"/>
            <w:sz w:val="20"/>
            <w:szCs w:val="20"/>
          </w:rPr>
          <w:t>FIGURE 5.4: Gene Types Transduced in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_Toc2509489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761D9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0" w:history="1">
        <w:r w:rsidRPr="006E6978">
          <w:rPr>
            <w:rFonts w:ascii="Arial" w:hAnsi="Arial" w:cs="Arial"/>
            <w:sz w:val="20"/>
            <w:szCs w:val="20"/>
          </w:rPr>
          <w:t>FIGURE 5.6: Vectors used in Gene Therapy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5A684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1" w:history="1">
        <w:r w:rsidRPr="006E6978">
          <w:rPr>
            <w:rFonts w:ascii="Arial" w:hAnsi="Arial" w:cs="Arial"/>
            <w:sz w:val="20"/>
            <w:szCs w:val="20"/>
          </w:rPr>
          <w:t>FIGURE 5.7: Gene Therapy Clinical Trials for Neurodegenerative Indications by Type,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5E27C8" w14:textId="78FB5C88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2" w:history="1">
        <w:r w:rsidRPr="006E6978">
          <w:rPr>
            <w:rFonts w:ascii="Arial" w:hAnsi="Arial" w:cs="Arial"/>
            <w:sz w:val="20"/>
            <w:szCs w:val="20"/>
          </w:rPr>
          <w:t>FIGURE 5.8: Domination of Oncology in Gene Therapy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28F6E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3" w:history="1">
        <w:r w:rsidRPr="006E6978">
          <w:rPr>
            <w:rFonts w:ascii="Arial" w:hAnsi="Arial" w:cs="Arial"/>
            <w:sz w:val="20"/>
            <w:szCs w:val="20"/>
          </w:rPr>
          <w:t>FIGURE 5.9: Dominance of Viral Vectors in Gene Therapy Drug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94CE3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4" w:history="1">
        <w:r w:rsidRPr="006E6978">
          <w:rPr>
            <w:rFonts w:ascii="Arial" w:hAnsi="Arial" w:cs="Arial"/>
            <w:sz w:val="20"/>
            <w:szCs w:val="20"/>
          </w:rPr>
          <w:t>FIGURE 6.1: Geographical Distribution of CAR-T Cell Therapy Companies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B6F23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6" w:history="1">
        <w:r w:rsidRPr="006E6978">
          <w:rPr>
            <w:rFonts w:ascii="Arial" w:hAnsi="Arial" w:cs="Arial"/>
            <w:sz w:val="20"/>
            <w:szCs w:val="20"/>
          </w:rPr>
          <w:t>FIGURE 6.3: The Process of CAR-T Cell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76D53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7" w:history="1">
        <w:r w:rsidRPr="006E6978">
          <w:rPr>
            <w:rFonts w:ascii="Arial" w:hAnsi="Arial" w:cs="Arial"/>
            <w:sz w:val="20"/>
            <w:szCs w:val="20"/>
          </w:rPr>
          <w:t>FIGURE 6.4: Building a CAR-T Cell and its Binding to Tumor Antigen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DF53E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8" w:history="1">
        <w:r w:rsidRPr="006E6978">
          <w:rPr>
            <w:rFonts w:ascii="Arial" w:hAnsi="Arial" w:cs="Arial"/>
            <w:sz w:val="20"/>
            <w:szCs w:val="20"/>
          </w:rPr>
          <w:t>FIGURE 6.5: First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A2E7D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499" w:history="1">
        <w:r w:rsidRPr="006E6978">
          <w:rPr>
            <w:rFonts w:ascii="Arial" w:hAnsi="Arial" w:cs="Arial"/>
            <w:sz w:val="20"/>
            <w:szCs w:val="20"/>
          </w:rPr>
          <w:t>FIGURE 6.6: Second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_Toc2509499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A3EC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0" w:history="1">
        <w:r w:rsidRPr="006E6978">
          <w:rPr>
            <w:rFonts w:ascii="Arial" w:hAnsi="Arial" w:cs="Arial"/>
            <w:sz w:val="20"/>
            <w:szCs w:val="20"/>
          </w:rPr>
          <w:t>FIGURE 6.7: Third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A3B89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1" w:history="1">
        <w:r w:rsidRPr="006E6978">
          <w:rPr>
            <w:rFonts w:ascii="Arial" w:hAnsi="Arial" w:cs="Arial"/>
            <w:sz w:val="20"/>
            <w:szCs w:val="20"/>
          </w:rPr>
          <w:t>FIGURE 6.8: Fourth Generation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ED5B1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2" w:history="1">
        <w:r w:rsidRPr="006E6978">
          <w:rPr>
            <w:rFonts w:ascii="Arial" w:hAnsi="Arial" w:cs="Arial"/>
            <w:sz w:val="20"/>
            <w:szCs w:val="20"/>
          </w:rPr>
          <w:t>FIGURE 6.9: Recognition and Killing of Cancer Cells by CAR-T Cells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CC39D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3" w:history="1">
        <w:r w:rsidRPr="006E6978">
          <w:rPr>
            <w:rFonts w:ascii="Arial" w:hAnsi="Arial" w:cs="Arial"/>
            <w:sz w:val="20"/>
            <w:szCs w:val="20"/>
          </w:rPr>
          <w:t>FIGURE 6.10: Most Frequent CAR-T Targets in Solid Malignancies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D43864" w14:textId="5D38B40C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4" w:history="1">
        <w:r w:rsidRPr="006E6978">
          <w:rPr>
            <w:rFonts w:ascii="Arial" w:hAnsi="Arial" w:cs="Arial"/>
            <w:sz w:val="20"/>
            <w:szCs w:val="20"/>
          </w:rPr>
          <w:t>FIGURE 7.1: Number of CAR-T Patents</w:t>
        </w:r>
        <w:r>
          <w:rPr>
            <w:rFonts w:ascii="Arial" w:hAnsi="Arial" w:cs="Arial"/>
            <w:sz w:val="20"/>
            <w:szCs w:val="20"/>
          </w:rPr>
          <w:t xml:space="preserve"> by Year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83FFC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5" w:history="1">
        <w:r w:rsidRPr="006E6978">
          <w:rPr>
            <w:rFonts w:ascii="Arial" w:hAnsi="Arial" w:cs="Arial"/>
            <w:sz w:val="20"/>
            <w:szCs w:val="20"/>
          </w:rPr>
          <w:t>FIGURE 7.1: Major CAR-T Patent Applicants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F8A95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6" w:history="1">
        <w:r w:rsidRPr="006E6978">
          <w:rPr>
            <w:rFonts w:ascii="Arial" w:hAnsi="Arial" w:cs="Arial"/>
            <w:sz w:val="20"/>
            <w:szCs w:val="20"/>
          </w:rPr>
          <w:t>FIGURE 8.1: The Surge in Number of CAR-T Clinical Trials, 2007-2018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85985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7" w:history="1">
        <w:r w:rsidRPr="006E6978">
          <w:rPr>
            <w:rFonts w:ascii="Arial" w:hAnsi="Arial" w:cs="Arial"/>
            <w:sz w:val="20"/>
            <w:szCs w:val="20"/>
          </w:rPr>
          <w:t>FIGURE 8.2: Percentage of CAR-T Clinical Trials by Target Antigen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31453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8" w:history="1">
        <w:r w:rsidRPr="006E6978">
          <w:rPr>
            <w:rFonts w:ascii="Arial" w:hAnsi="Arial" w:cs="Arial"/>
            <w:sz w:val="20"/>
            <w:szCs w:val="20"/>
          </w:rPr>
          <w:t>FIGURE 8.3: Research Focus on CAR-T Trials by Indication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3987D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09" w:history="1">
        <w:r w:rsidRPr="006E6978">
          <w:rPr>
            <w:rFonts w:ascii="Arial" w:hAnsi="Arial" w:cs="Arial"/>
            <w:sz w:val="20"/>
            <w:szCs w:val="20"/>
          </w:rPr>
          <w:t>FIGURE 8.4: CAR-T Cells Targeting Antigens on Solid Tumors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_Toc2509509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1CADF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0" w:history="1">
        <w:r w:rsidRPr="006E6978">
          <w:rPr>
            <w:rFonts w:ascii="Arial" w:hAnsi="Arial" w:cs="Arial"/>
            <w:sz w:val="20"/>
            <w:szCs w:val="20"/>
          </w:rPr>
          <w:t>FIGURE 10.1: Anticipated Number of Product Launches between 2018 and 2030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4B211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1" w:history="1">
        <w:r w:rsidRPr="006E6978">
          <w:rPr>
            <w:rFonts w:ascii="Arial" w:hAnsi="Arial" w:cs="Arial"/>
            <w:sz w:val="20"/>
            <w:szCs w:val="20"/>
          </w:rPr>
          <w:t>FIGURE 12.1: Expenditure Categories in Cell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4258C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2" w:history="1">
        <w:r w:rsidRPr="006E6978">
          <w:rPr>
            <w:rFonts w:ascii="Arial" w:hAnsi="Arial" w:cs="Arial"/>
            <w:sz w:val="20"/>
            <w:szCs w:val="20"/>
          </w:rPr>
          <w:t>FIGURE 12.2: The Impact of Head Count on Labor Cost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55E00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3" w:history="1">
        <w:r w:rsidRPr="006E6978">
          <w:rPr>
            <w:rFonts w:ascii="Arial" w:hAnsi="Arial" w:cs="Arial"/>
            <w:sz w:val="20"/>
            <w:szCs w:val="20"/>
          </w:rPr>
          <w:t>FIGURE 12.3: Cost of Manufacture in a Partially-Automated Facility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805CC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4" w:history="1">
        <w:r w:rsidRPr="006E6978">
          <w:rPr>
            <w:rFonts w:ascii="Arial" w:hAnsi="Arial" w:cs="Arial"/>
            <w:sz w:val="20"/>
            <w:szCs w:val="20"/>
          </w:rPr>
          <w:t>FIGURE 12.4: Cost of Manufacture in a Fully-Automated Facility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74689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5" w:history="1">
        <w:r w:rsidRPr="006E6978">
          <w:rPr>
            <w:rFonts w:ascii="Arial" w:hAnsi="Arial" w:cs="Arial"/>
            <w:sz w:val="20"/>
            <w:szCs w:val="20"/>
          </w:rPr>
          <w:t>FIGURE 12.5: Net Present Cost (NPC) of the Three Methods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DDD72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6" w:history="1">
        <w:r w:rsidRPr="006E6978">
          <w:rPr>
            <w:rFonts w:ascii="Arial" w:hAnsi="Arial" w:cs="Arial"/>
            <w:sz w:val="20"/>
            <w:szCs w:val="20"/>
          </w:rPr>
          <w:t>FIGURE 13.1: Appropriate Phase for Outsourcing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92EF2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7" w:history="1">
        <w:r w:rsidRPr="006E6978">
          <w:rPr>
            <w:rFonts w:ascii="Arial" w:hAnsi="Arial" w:cs="Arial"/>
            <w:sz w:val="20"/>
            <w:szCs w:val="20"/>
          </w:rPr>
          <w:t>FIGURE 13.2: Important Points Considered While Fixing a CDMO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ED365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8" w:history="1">
        <w:r w:rsidRPr="006E6978">
          <w:rPr>
            <w:rFonts w:ascii="Arial" w:hAnsi="Arial" w:cs="Arial"/>
            <w:sz w:val="20"/>
            <w:szCs w:val="20"/>
          </w:rPr>
          <w:t>FIGURE 13.3: Share of In-House and Outsourcing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4A373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19" w:history="1">
        <w:r w:rsidRPr="006E6978">
          <w:rPr>
            <w:rFonts w:ascii="Arial" w:hAnsi="Arial" w:cs="Arial"/>
            <w:sz w:val="20"/>
            <w:szCs w:val="20"/>
          </w:rPr>
          <w:t>FIGURE 13.4: Number of CMPs and CDMOs in Europe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_Toc2509519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34244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20" w:history="1">
        <w:r w:rsidRPr="006E6978">
          <w:rPr>
            <w:rFonts w:ascii="Arial" w:hAnsi="Arial" w:cs="Arial"/>
            <w:sz w:val="20"/>
            <w:szCs w:val="20"/>
          </w:rPr>
          <w:t>FIGURE 13.5: Projected Growth of Outsourcing Market, 2018-2025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_Toc2509520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5F6FB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22" w:history="1">
        <w:r w:rsidRPr="006E6978">
          <w:rPr>
            <w:rFonts w:ascii="Arial" w:hAnsi="Arial" w:cs="Arial"/>
            <w:sz w:val="20"/>
            <w:szCs w:val="20"/>
          </w:rPr>
          <w:t>FIGURE 14.1: Global Market for Gene Therapy Products, 2018-2025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_Toc2509522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4E59E3" w14:textId="497617ED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23" w:history="1">
        <w:r w:rsidRPr="006E6978">
          <w:rPr>
            <w:rFonts w:ascii="Arial" w:hAnsi="Arial" w:cs="Arial"/>
            <w:sz w:val="20"/>
            <w:szCs w:val="20"/>
          </w:rPr>
          <w:t>FIGURE 14.2: Global Market for Gene Therapy by Product Category</w:t>
        </w:r>
        <w:r>
          <w:rPr>
            <w:rFonts w:ascii="Arial" w:hAnsi="Arial" w:cs="Arial"/>
            <w:sz w:val="20"/>
            <w:szCs w:val="20"/>
          </w:rPr>
          <w:t xml:space="preserve"> through </w:t>
        </w:r>
        <w:r w:rsidRPr="006E6978">
          <w:rPr>
            <w:rFonts w:ascii="Arial" w:hAnsi="Arial" w:cs="Arial"/>
            <w:sz w:val="20"/>
            <w:szCs w:val="20"/>
          </w:rPr>
          <w:t>2025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_Toc2509523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DB3B19" w14:textId="66B97DAE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524" w:history="1">
        <w:r w:rsidRPr="006E6978">
          <w:rPr>
            <w:rFonts w:ascii="Arial" w:hAnsi="Arial" w:cs="Arial"/>
            <w:sz w:val="20"/>
            <w:szCs w:val="20"/>
          </w:rPr>
          <w:t>FIGURE 14.3: Vector and Plasmid DNA Manufacturing Market by Geography</w:t>
        </w:r>
        <w:r w:rsidRPr="006E6978">
          <w:t xml:space="preserve"> </w:t>
        </w:r>
        <w:r w:rsidRPr="006E6978">
          <w:rPr>
            <w:rFonts w:ascii="Arial" w:hAnsi="Arial" w:cs="Arial"/>
            <w:sz w:val="20"/>
            <w:szCs w:val="20"/>
          </w:rPr>
          <w:t>through 2025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_Toc2509524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76FB8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r w:rsidRPr="006E6978">
        <w:rPr>
          <w:rFonts w:ascii="Arial" w:hAnsi="Arial" w:cs="Arial"/>
          <w:sz w:val="20"/>
          <w:szCs w:val="20"/>
        </w:rPr>
        <w:fldChar w:fldCharType="end"/>
      </w:r>
    </w:p>
    <w:p w14:paraId="43D4C136" w14:textId="77777777" w:rsidR="006E6978" w:rsidRPr="006E6978" w:rsidRDefault="006E6978" w:rsidP="006E6978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6E6978">
        <w:rPr>
          <w:rFonts w:ascii="Arial" w:hAnsi="Arial" w:cs="Arial"/>
          <w:b/>
          <w:bCs/>
          <w:sz w:val="30"/>
          <w:szCs w:val="30"/>
          <w:u w:val="single"/>
        </w:rPr>
        <w:lastRenderedPageBreak/>
        <w:t>INDEX OF TABLES</w:t>
      </w:r>
    </w:p>
    <w:p w14:paraId="540511C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</w:p>
    <w:p w14:paraId="6186EA7C" w14:textId="18076384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r w:rsidRPr="006E6978">
        <w:rPr>
          <w:rFonts w:ascii="Arial" w:hAnsi="Arial" w:cs="Arial"/>
          <w:sz w:val="20"/>
          <w:szCs w:val="20"/>
        </w:rPr>
        <w:fldChar w:fldCharType="begin"/>
      </w:r>
      <w:r w:rsidRPr="006E6978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6E6978">
        <w:rPr>
          <w:rFonts w:ascii="Arial" w:hAnsi="Arial" w:cs="Arial"/>
          <w:sz w:val="20"/>
          <w:szCs w:val="20"/>
        </w:rPr>
        <w:fldChar w:fldCharType="separate"/>
      </w:r>
      <w:hyperlink w:anchor="_Toc2509687" w:history="1">
        <w:r w:rsidRPr="006E6978">
          <w:rPr>
            <w:rFonts w:ascii="Arial" w:hAnsi="Arial" w:cs="Arial"/>
            <w:sz w:val="20"/>
            <w:szCs w:val="20"/>
          </w:rPr>
          <w:t>TABLE 3.1: Number of Gene Therapy Companies by Geography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>
          <w:rPr>
            <w:rFonts w:ascii="Arial" w:hAnsi="Arial" w:cs="Arial"/>
            <w:webHidden/>
            <w:sz w:val="20"/>
            <w:szCs w:val="20"/>
          </w:rPr>
          <w:t xml:space="preserve">    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_Toc2509687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DE7AE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88" w:history="1">
        <w:r w:rsidRPr="006E6978">
          <w:rPr>
            <w:rFonts w:ascii="Arial" w:hAnsi="Arial" w:cs="Arial"/>
            <w:sz w:val="20"/>
            <w:szCs w:val="20"/>
          </w:rPr>
          <w:t>TABLE 3.2: Gene Therapy Product Candidates Granted RMAT Designation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_Toc2509688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1EB4C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89" w:history="1">
        <w:r w:rsidRPr="006E6978">
          <w:rPr>
            <w:rFonts w:ascii="Arial" w:hAnsi="Arial" w:cs="Arial"/>
            <w:sz w:val="20"/>
            <w:szCs w:val="20"/>
          </w:rPr>
          <w:t>TABLE 3.3: Gene Therapy Companies in Neurodegenerative Disorders by Geography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_Toc2509689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0B337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0" w:history="1">
        <w:r w:rsidRPr="006E6978">
          <w:rPr>
            <w:rFonts w:ascii="Arial" w:hAnsi="Arial" w:cs="Arial"/>
            <w:sz w:val="20"/>
            <w:szCs w:val="20"/>
          </w:rPr>
          <w:t>TABLE 3.4: Gene Therapy Developers for Neurodegenerative Disorders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C1C33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1" w:history="1">
        <w:r w:rsidRPr="006E6978">
          <w:rPr>
            <w:rFonts w:ascii="Arial" w:hAnsi="Arial" w:cs="Arial"/>
            <w:sz w:val="20"/>
            <w:szCs w:val="20"/>
          </w:rPr>
          <w:t>TABLE 3.5: Neurodegenerative Diseases Addressed by Gene Therapy Studies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6A887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2" w:history="1">
        <w:r w:rsidRPr="006E6978">
          <w:rPr>
            <w:rFonts w:ascii="Arial" w:hAnsi="Arial" w:cs="Arial"/>
            <w:sz w:val="20"/>
            <w:szCs w:val="20"/>
          </w:rPr>
          <w:t>TABLE 3.6: Select Anticipated Events in Neurodegenerative Space of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02309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3" w:history="1">
        <w:r w:rsidRPr="006E6978">
          <w:rPr>
            <w:rFonts w:ascii="Arial" w:hAnsi="Arial" w:cs="Arial"/>
            <w:sz w:val="20"/>
            <w:szCs w:val="20"/>
          </w:rPr>
          <w:t>TABLE 3.7: Select Events in Gene Therapy Space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10131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4" w:history="1">
        <w:r w:rsidRPr="006E6978">
          <w:rPr>
            <w:rFonts w:ascii="Arial" w:hAnsi="Arial" w:cs="Arial"/>
            <w:sz w:val="20"/>
            <w:szCs w:val="20"/>
          </w:rPr>
          <w:t>TABLE 3.8: Important Gene Therapy Startups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BA00B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5" w:history="1">
        <w:r w:rsidRPr="006E6978">
          <w:rPr>
            <w:rFonts w:ascii="Arial" w:hAnsi="Arial" w:cs="Arial"/>
            <w:sz w:val="20"/>
            <w:szCs w:val="20"/>
          </w:rPr>
          <w:t>TABLE 3.9: Gene Therapy Industry and Global Financings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BA943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6" w:history="1">
        <w:r w:rsidRPr="006E6978">
          <w:rPr>
            <w:rFonts w:ascii="Arial" w:hAnsi="Arial" w:cs="Arial"/>
            <w:sz w:val="20"/>
            <w:szCs w:val="20"/>
          </w:rPr>
          <w:t>TABLE 3.10: Corporate Partnerships in 2018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D602F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7" w:history="1">
        <w:r w:rsidRPr="006E6978">
          <w:rPr>
            <w:rFonts w:ascii="Arial" w:hAnsi="Arial" w:cs="Arial"/>
            <w:sz w:val="20"/>
            <w:szCs w:val="20"/>
          </w:rPr>
          <w:t>TABLE 3.11: Private Placements and Venture Financings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3C7B8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698" w:history="1">
        <w:r w:rsidRPr="006E6978">
          <w:rPr>
            <w:rFonts w:ascii="Arial" w:hAnsi="Arial" w:cs="Arial"/>
            <w:sz w:val="20"/>
            <w:szCs w:val="20"/>
          </w:rPr>
          <w:t>TABLE 3.12: Public Offerings (IPOs &amp; Follow-Ons)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_Toc2509698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5C7E1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0" w:history="1">
        <w:r w:rsidRPr="006E6978">
          <w:rPr>
            <w:rFonts w:ascii="Arial" w:hAnsi="Arial" w:cs="Arial"/>
            <w:sz w:val="20"/>
            <w:szCs w:val="20"/>
          </w:rPr>
          <w:t>TABLE 4.2: Retroviral Vectors: A Snapshot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DA56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1" w:history="1">
        <w:r w:rsidRPr="006E6978">
          <w:rPr>
            <w:rFonts w:ascii="Arial" w:hAnsi="Arial" w:cs="Arial"/>
            <w:sz w:val="20"/>
            <w:szCs w:val="20"/>
          </w:rPr>
          <w:t>TABLE 4.3: Adenovirus Vectors: A Snapshot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9F15B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2" w:history="1">
        <w:r w:rsidRPr="006E6978">
          <w:rPr>
            <w:rFonts w:ascii="Arial" w:hAnsi="Arial" w:cs="Arial"/>
            <w:sz w:val="20"/>
            <w:szCs w:val="20"/>
          </w:rPr>
          <w:t>TABLE 4.4: Herpes Simplex Viral Vectors: A Snapshot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1006C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3" w:history="1">
        <w:r w:rsidRPr="006E6978">
          <w:rPr>
            <w:rFonts w:ascii="Arial" w:hAnsi="Arial" w:cs="Arial"/>
            <w:sz w:val="20"/>
            <w:szCs w:val="20"/>
          </w:rPr>
          <w:t>TABLE 4.5: Lentivirus Vectors: A Snapshot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E02A0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4" w:history="1">
        <w:r w:rsidRPr="006E6978">
          <w:rPr>
            <w:rFonts w:ascii="Arial" w:hAnsi="Arial" w:cs="Arial"/>
            <w:sz w:val="20"/>
            <w:szCs w:val="20"/>
          </w:rPr>
          <w:t>TABLE 4.6: Adeno-Associated Virus Vectors: A Snapshot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BA0C0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5" w:history="1">
        <w:r w:rsidRPr="006E6978">
          <w:rPr>
            <w:rFonts w:ascii="Arial" w:hAnsi="Arial" w:cs="Arial"/>
            <w:sz w:val="20"/>
            <w:szCs w:val="20"/>
          </w:rPr>
          <w:t>TABLE 4.7: Genes Transduced by AAV for Specific Diseases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6BC06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6" w:history="1">
        <w:r w:rsidRPr="006E6978">
          <w:rPr>
            <w:rFonts w:ascii="Arial" w:hAnsi="Arial" w:cs="Arial"/>
            <w:sz w:val="20"/>
            <w:szCs w:val="20"/>
          </w:rPr>
          <w:t>TABLE 4.8: The Predominantly Used Viral Vectors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C03BA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7" w:history="1">
        <w:r w:rsidRPr="006E6978">
          <w:rPr>
            <w:rFonts w:ascii="Arial" w:hAnsi="Arial" w:cs="Arial"/>
            <w:sz w:val="20"/>
            <w:szCs w:val="20"/>
          </w:rPr>
          <w:t>TABLE 4.9: Microinjection Method of Gene Delivery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BD5D8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8" w:history="1">
        <w:r w:rsidRPr="006E6978">
          <w:rPr>
            <w:rFonts w:ascii="Arial" w:hAnsi="Arial" w:cs="Arial"/>
            <w:sz w:val="20"/>
            <w:szCs w:val="20"/>
          </w:rPr>
          <w:t>TABLE 4.10: Particle Bombardment Method of Gene Delivery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B987B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09" w:history="1">
        <w:r w:rsidRPr="006E6978">
          <w:rPr>
            <w:rFonts w:ascii="Arial" w:hAnsi="Arial" w:cs="Arial"/>
            <w:sz w:val="20"/>
            <w:szCs w:val="20"/>
          </w:rPr>
          <w:t>TABLE 4.11: Laser Irradiation Method of Gene Delivery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_Toc2509709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984D8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0" w:history="1">
        <w:r w:rsidRPr="006E6978">
          <w:rPr>
            <w:rFonts w:ascii="Arial" w:hAnsi="Arial" w:cs="Arial"/>
            <w:sz w:val="20"/>
            <w:szCs w:val="20"/>
          </w:rPr>
          <w:t>TABLE 4.12: Electroporation Method of Gene Delivery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E1FA9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1" w:history="1">
        <w:r w:rsidRPr="006E6978">
          <w:rPr>
            <w:rFonts w:ascii="Arial" w:hAnsi="Arial" w:cs="Arial"/>
            <w:sz w:val="20"/>
            <w:szCs w:val="20"/>
          </w:rPr>
          <w:t>TABLE 4.13: Magnetofection Method of Gene Delivery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5783E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2" w:history="1">
        <w:r w:rsidRPr="006E6978">
          <w:rPr>
            <w:rFonts w:ascii="Arial" w:hAnsi="Arial" w:cs="Arial"/>
            <w:sz w:val="20"/>
            <w:szCs w:val="20"/>
          </w:rPr>
          <w:t>TABLE 4.14: Sonoporation Method of Gene Delivery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6C9B0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3" w:history="1">
        <w:r w:rsidRPr="006E6978">
          <w:rPr>
            <w:rFonts w:ascii="Arial" w:hAnsi="Arial" w:cs="Arial"/>
            <w:sz w:val="20"/>
            <w:szCs w:val="20"/>
          </w:rPr>
          <w:t>TABLE 5.1: Number of Gene Therapy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49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84080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4" w:history="1">
        <w:r w:rsidRPr="006E6978">
          <w:rPr>
            <w:rFonts w:ascii="Arial" w:hAnsi="Arial" w:cs="Arial"/>
            <w:sz w:val="20"/>
            <w:szCs w:val="20"/>
          </w:rPr>
          <w:t>TABLE 5.2: Gene Therapy Clinical Trials by Geography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35B08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5" w:history="1">
        <w:r w:rsidRPr="006E6978">
          <w:rPr>
            <w:rFonts w:ascii="Arial" w:hAnsi="Arial" w:cs="Arial"/>
            <w:sz w:val="20"/>
            <w:szCs w:val="20"/>
          </w:rPr>
          <w:t>TABLE 5.3: Diseases Targeted by Gene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C190F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6" w:history="1">
        <w:r w:rsidRPr="006E6978">
          <w:rPr>
            <w:rFonts w:ascii="Arial" w:hAnsi="Arial" w:cs="Arial"/>
            <w:sz w:val="20"/>
            <w:szCs w:val="20"/>
          </w:rPr>
          <w:t>TABLE 5.4: Gene Types Transduced in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E34BD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7" w:history="1">
        <w:r w:rsidRPr="006E6978">
          <w:rPr>
            <w:rFonts w:ascii="Arial" w:hAnsi="Arial" w:cs="Arial"/>
            <w:sz w:val="20"/>
            <w:szCs w:val="20"/>
          </w:rPr>
          <w:t>TABLE 5.6: Vectors used in Gene Therapy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E1577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8" w:history="1">
        <w:r w:rsidRPr="006E6978">
          <w:rPr>
            <w:rFonts w:ascii="Arial" w:hAnsi="Arial" w:cs="Arial"/>
            <w:sz w:val="20"/>
            <w:szCs w:val="20"/>
          </w:rPr>
          <w:t>TABLE 5.7: Gene Therapy Clinical Trials for Neurodegenerative Indications by Type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E53A5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19" w:history="1">
        <w:r w:rsidRPr="006E6978">
          <w:rPr>
            <w:rFonts w:ascii="Arial" w:hAnsi="Arial" w:cs="Arial"/>
            <w:sz w:val="20"/>
            <w:szCs w:val="20"/>
          </w:rPr>
          <w:t>TABLE 5.8: Domination of Oncology in Gene Therapy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_Toc2509719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FBC15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20" w:history="1">
        <w:r w:rsidRPr="006E6978">
          <w:rPr>
            <w:rFonts w:ascii="Arial" w:hAnsi="Arial" w:cs="Arial"/>
            <w:sz w:val="20"/>
            <w:szCs w:val="20"/>
          </w:rPr>
          <w:t>TABLE 5.9: Select Anticipated Clinical Data and Events in 2019/2020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_Toc2509720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0CB6F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27" w:history="1">
        <w:r w:rsidRPr="006E6978">
          <w:rPr>
            <w:rFonts w:ascii="Arial" w:hAnsi="Arial" w:cs="Arial"/>
            <w:sz w:val="20"/>
            <w:szCs w:val="20"/>
          </w:rPr>
          <w:t>TABLE 6.1: Geographical Distribution of CAR-T Cell Therapy Companies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_Toc2509727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D2F97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28" w:history="1">
        <w:r w:rsidRPr="006E6978">
          <w:rPr>
            <w:rFonts w:ascii="Arial" w:hAnsi="Arial" w:cs="Arial"/>
            <w:sz w:val="20"/>
            <w:szCs w:val="20"/>
          </w:rPr>
          <w:t>TABLE 6.2: Select Events in CAR-T Space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_Toc2509728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B83F3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29" w:history="1">
        <w:r w:rsidRPr="006E6978">
          <w:rPr>
            <w:rFonts w:ascii="Arial" w:hAnsi="Arial" w:cs="Arial"/>
            <w:sz w:val="20"/>
            <w:szCs w:val="20"/>
          </w:rPr>
          <w:t>TABLE 6.3: Timeline of CAR-T Cell Therapy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_Toc2509729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67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5EE33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0" w:history="1">
        <w:r w:rsidRPr="006E6978">
          <w:rPr>
            <w:rFonts w:ascii="Arial" w:hAnsi="Arial" w:cs="Arial"/>
            <w:sz w:val="20"/>
            <w:szCs w:val="20"/>
          </w:rPr>
          <w:t>TABLE 6.4: Different Types of CAR-T Constructs, Corresponding Antigens and Indications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40CAC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1" w:history="1">
        <w:r w:rsidRPr="006E6978">
          <w:rPr>
            <w:rFonts w:ascii="Arial" w:hAnsi="Arial" w:cs="Arial"/>
            <w:sz w:val="20"/>
            <w:szCs w:val="20"/>
          </w:rPr>
          <w:t>TABLE 6.5: Most Frequent CAR-T Targets in Solid Malignancies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B09E9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2" w:history="1">
        <w:r w:rsidRPr="006E6978">
          <w:rPr>
            <w:rFonts w:ascii="Arial" w:hAnsi="Arial" w:cs="Arial"/>
            <w:sz w:val="20"/>
            <w:szCs w:val="20"/>
          </w:rPr>
          <w:t>TABLE 6.6: Target Diseases and Target Antigens for CAR-T Cell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79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C106B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3" w:history="1">
        <w:r w:rsidRPr="006E6978">
          <w:rPr>
            <w:rFonts w:ascii="Arial" w:hAnsi="Arial" w:cs="Arial"/>
            <w:sz w:val="20"/>
            <w:szCs w:val="20"/>
          </w:rPr>
          <w:t>TABLE 7.1: Major CAR-T Patent Holders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2A3CC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4" w:history="1">
        <w:r w:rsidRPr="006E6978">
          <w:rPr>
            <w:rFonts w:ascii="Arial" w:hAnsi="Arial" w:cs="Arial"/>
            <w:sz w:val="20"/>
            <w:szCs w:val="20"/>
          </w:rPr>
          <w:t>TABLE 7.2: Select List of CAR-T Patents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6A193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5" w:history="1">
        <w:r w:rsidRPr="006E6978">
          <w:rPr>
            <w:rFonts w:ascii="Arial" w:hAnsi="Arial" w:cs="Arial"/>
            <w:sz w:val="20"/>
            <w:szCs w:val="20"/>
          </w:rPr>
          <w:t>TABLE 7.3: Major CAR-T Patent Applicants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5585E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6" w:history="1">
        <w:r w:rsidRPr="006E6978">
          <w:rPr>
            <w:rFonts w:ascii="Arial" w:hAnsi="Arial" w:cs="Arial"/>
            <w:sz w:val="20"/>
            <w:szCs w:val="20"/>
          </w:rPr>
          <w:t>TABLE 8.1: The Surge in Number of CAR-T Clinical Trials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FDE61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7" w:history="1">
        <w:r w:rsidRPr="006E6978">
          <w:rPr>
            <w:rFonts w:ascii="Arial" w:hAnsi="Arial" w:cs="Arial"/>
            <w:sz w:val="20"/>
            <w:szCs w:val="20"/>
          </w:rPr>
          <w:t>TABLE 8.2: Percentage of CAR-T Clinical Trials by Target Antigen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71335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8" w:history="1">
        <w:r w:rsidRPr="006E6978">
          <w:rPr>
            <w:rFonts w:ascii="Arial" w:hAnsi="Arial" w:cs="Arial"/>
            <w:sz w:val="20"/>
            <w:szCs w:val="20"/>
          </w:rPr>
          <w:t>TABLE 8.3: Research Focus on CAR-T Trials by Indication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CC27F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39" w:history="1">
        <w:r w:rsidRPr="006E6978">
          <w:rPr>
            <w:rFonts w:ascii="Arial" w:hAnsi="Arial" w:cs="Arial"/>
            <w:sz w:val="20"/>
            <w:szCs w:val="20"/>
          </w:rPr>
          <w:t>TABLE 8.4: CAR-T Projects with Commercial Licensees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_Toc2509739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25020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0" w:history="1">
        <w:r w:rsidRPr="006E6978">
          <w:rPr>
            <w:rFonts w:ascii="Arial" w:hAnsi="Arial" w:cs="Arial"/>
            <w:sz w:val="20"/>
            <w:szCs w:val="20"/>
          </w:rPr>
          <w:t>TABLE 8.4: (CONTINUED)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89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CB5FD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1" w:history="1">
        <w:r w:rsidRPr="006E6978">
          <w:rPr>
            <w:rFonts w:ascii="Arial" w:hAnsi="Arial" w:cs="Arial"/>
            <w:sz w:val="20"/>
            <w:szCs w:val="20"/>
          </w:rPr>
          <w:t>TABLE 8.5: CAR-T Projects with Sole Involvement from Academia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29B09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2" w:history="1">
        <w:r w:rsidRPr="006E6978">
          <w:rPr>
            <w:rFonts w:ascii="Arial" w:hAnsi="Arial" w:cs="Arial"/>
            <w:sz w:val="20"/>
            <w:szCs w:val="20"/>
          </w:rPr>
          <w:t>TABLE 8.6: Anti-CD19 Projects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69AFF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3" w:history="1">
        <w:r w:rsidRPr="006E6978">
          <w:rPr>
            <w:rFonts w:ascii="Arial" w:hAnsi="Arial" w:cs="Arial"/>
            <w:sz w:val="20"/>
            <w:szCs w:val="20"/>
          </w:rPr>
          <w:t>TABLE 8.7: CAR-T Studies in Multiple Myeloma (MM) and Acute Myeloid Leukemia (AML)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902EE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4" w:history="1">
        <w:r w:rsidRPr="006E6978">
          <w:rPr>
            <w:rFonts w:ascii="Arial" w:hAnsi="Arial" w:cs="Arial"/>
            <w:sz w:val="20"/>
            <w:szCs w:val="20"/>
          </w:rPr>
          <w:t>TABLE 8.8: CAR-T Projects in Solid Tumors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65540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5" w:history="1">
        <w:r w:rsidRPr="006E6978">
          <w:rPr>
            <w:rFonts w:ascii="Arial" w:hAnsi="Arial" w:cs="Arial"/>
            <w:sz w:val="20"/>
            <w:szCs w:val="20"/>
          </w:rPr>
          <w:t>TABLE 8.9: CAR-T Projects using mRNA Electroporation for Gene Insertion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54614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6" w:history="1">
        <w:r w:rsidRPr="006E6978">
          <w:rPr>
            <w:rFonts w:ascii="Arial" w:hAnsi="Arial" w:cs="Arial"/>
            <w:sz w:val="20"/>
            <w:szCs w:val="20"/>
          </w:rPr>
          <w:t>TABLE 8.10: CAR-T Projects using Suicide Genes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250CD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7" w:history="1">
        <w:r w:rsidRPr="006E6978">
          <w:rPr>
            <w:rFonts w:ascii="Arial" w:hAnsi="Arial" w:cs="Arial"/>
            <w:sz w:val="20"/>
            <w:szCs w:val="20"/>
          </w:rPr>
          <w:t>TABLE 8.11: Early-Stage CAR-T Assets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69FCA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8" w:history="1">
        <w:r w:rsidRPr="006E6978">
          <w:rPr>
            <w:rFonts w:ascii="Arial" w:hAnsi="Arial" w:cs="Arial"/>
            <w:sz w:val="20"/>
            <w:szCs w:val="20"/>
          </w:rPr>
          <w:t>TABLE 8.12: Distribution of CAR-T Clinical Trials in China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0E723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49" w:history="1">
        <w:r w:rsidRPr="006E6978">
          <w:rPr>
            <w:rFonts w:ascii="Arial" w:hAnsi="Arial" w:cs="Arial"/>
            <w:sz w:val="20"/>
            <w:szCs w:val="20"/>
          </w:rPr>
          <w:t>TABLE 8.13: CD19-Directed CAR-T Projects in China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_Toc2509749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99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3FFF1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0" w:history="1">
        <w:r w:rsidRPr="006E6978">
          <w:rPr>
            <w:rFonts w:ascii="Arial" w:hAnsi="Arial" w:cs="Arial"/>
            <w:sz w:val="20"/>
            <w:szCs w:val="20"/>
          </w:rPr>
          <w:t>TABLE 8.14: Chinese CAR-T Projects Targeting Non-CD19 Antigens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2928A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1" w:history="1">
        <w:r w:rsidRPr="006E6978">
          <w:rPr>
            <w:rFonts w:ascii="Arial" w:hAnsi="Arial" w:cs="Arial"/>
            <w:sz w:val="20"/>
            <w:szCs w:val="20"/>
          </w:rPr>
          <w:t>TABLE 8.15: Select Chinese CAR-T Projects in Solid Tumors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08B98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2" w:history="1">
        <w:r w:rsidRPr="006E6978">
          <w:rPr>
            <w:rFonts w:ascii="Arial" w:hAnsi="Arial" w:cs="Arial"/>
            <w:sz w:val="20"/>
            <w:szCs w:val="20"/>
          </w:rPr>
          <w:t>TABLE 8.16: Chinese Projects using Fourth Generation CAR-T Constructs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C322E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3" w:history="1">
        <w:r w:rsidRPr="006E6978">
          <w:rPr>
            <w:rFonts w:ascii="Arial" w:hAnsi="Arial" w:cs="Arial"/>
            <w:sz w:val="20"/>
            <w:szCs w:val="20"/>
          </w:rPr>
          <w:t>TABLE 8.17: Clinical-Stage CAR-T Projects in China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1DBE3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4" w:history="1">
        <w:r w:rsidRPr="006E6978">
          <w:rPr>
            <w:rFonts w:ascii="Arial" w:hAnsi="Arial" w:cs="Arial"/>
            <w:sz w:val="20"/>
            <w:szCs w:val="20"/>
          </w:rPr>
          <w:t>TABLE 8.18: Anticipated Developments in CAR-T Space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184CA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5" w:history="1">
        <w:r w:rsidRPr="006E6978">
          <w:rPr>
            <w:rFonts w:ascii="Arial" w:hAnsi="Arial" w:cs="Arial"/>
            <w:sz w:val="20"/>
            <w:szCs w:val="20"/>
          </w:rPr>
          <w:t>TABLE 8.18: (CONTINUED)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42883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6" w:history="1">
        <w:r w:rsidRPr="006E6978">
          <w:rPr>
            <w:rFonts w:ascii="Arial" w:hAnsi="Arial" w:cs="Arial"/>
            <w:sz w:val="20"/>
            <w:szCs w:val="20"/>
          </w:rPr>
          <w:t>TABLE 9.1: U.S. Medical Facilities Offering CAR-T Therapy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70EAD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7" w:history="1">
        <w:r w:rsidRPr="006E6978">
          <w:rPr>
            <w:rFonts w:ascii="Arial" w:hAnsi="Arial" w:cs="Arial"/>
            <w:sz w:val="20"/>
            <w:szCs w:val="20"/>
          </w:rPr>
          <w:t>TABLE 9.1: (CONTINUED)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D344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8" w:history="1">
        <w:r w:rsidRPr="006E6978">
          <w:rPr>
            <w:rFonts w:ascii="Arial" w:hAnsi="Arial" w:cs="Arial"/>
            <w:sz w:val="20"/>
            <w:szCs w:val="20"/>
          </w:rPr>
          <w:t>TABLE 9.1: (CONTINUED)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FB9E9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59" w:history="1">
        <w:r w:rsidRPr="006E6978">
          <w:rPr>
            <w:rFonts w:ascii="Arial" w:hAnsi="Arial" w:cs="Arial"/>
            <w:sz w:val="20"/>
            <w:szCs w:val="20"/>
          </w:rPr>
          <w:t>TABLE 9.2: Facilities Offering CAR-T Therapies in the U.K.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_Toc2509759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109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012C4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0" w:history="1">
        <w:r w:rsidRPr="006E6978">
          <w:rPr>
            <w:rFonts w:ascii="Arial" w:hAnsi="Arial" w:cs="Arial"/>
            <w:sz w:val="20"/>
            <w:szCs w:val="20"/>
          </w:rPr>
          <w:t>TABLE 10.1: Approved Gene Therapy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0B821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1" w:history="1">
        <w:r w:rsidRPr="006E6978">
          <w:rPr>
            <w:rFonts w:ascii="Arial" w:hAnsi="Arial" w:cs="Arial"/>
            <w:sz w:val="20"/>
            <w:szCs w:val="20"/>
          </w:rPr>
          <w:t>TABLE 10.1: (CONTINUED)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89B8D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2" w:history="1">
        <w:r w:rsidRPr="006E6978">
          <w:rPr>
            <w:rFonts w:ascii="Arial" w:hAnsi="Arial" w:cs="Arial"/>
            <w:sz w:val="20"/>
            <w:szCs w:val="20"/>
          </w:rPr>
          <w:t>TABLE 10.1: (CONTINUED)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840E2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3" w:history="1">
        <w:r w:rsidRPr="006E6978">
          <w:rPr>
            <w:rFonts w:ascii="Arial" w:hAnsi="Arial" w:cs="Arial"/>
            <w:sz w:val="20"/>
            <w:szCs w:val="20"/>
          </w:rPr>
          <w:t>TABLE 10.2: Overall Remission Rates in Patients Treated with Kymriah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20D60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4" w:history="1">
        <w:r w:rsidRPr="006E6978">
          <w:rPr>
            <w:rFonts w:ascii="Arial" w:hAnsi="Arial" w:cs="Arial"/>
            <w:sz w:val="20"/>
            <w:szCs w:val="20"/>
          </w:rPr>
          <w:t>TABLE 10.3: Event-Free Survival at Six and 12 Months in ALL Patients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119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C0744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5" w:history="1">
        <w:r w:rsidRPr="006E6978">
          <w:rPr>
            <w:rFonts w:ascii="Arial" w:hAnsi="Arial" w:cs="Arial"/>
            <w:sz w:val="20"/>
            <w:szCs w:val="20"/>
          </w:rPr>
          <w:t>TABLE 10.4: Yescarta’s Timeline of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3ACE6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6" w:history="1">
        <w:r w:rsidRPr="006E6978">
          <w:rPr>
            <w:rFonts w:ascii="Arial" w:hAnsi="Arial" w:cs="Arial"/>
            <w:sz w:val="20"/>
            <w:szCs w:val="20"/>
          </w:rPr>
          <w:t>TABLE 10.5: Objective Response Rates (ORR) Reported for Yescarta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0CCE6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7" w:history="1">
        <w:r w:rsidRPr="006E6978">
          <w:rPr>
            <w:rFonts w:ascii="Arial" w:hAnsi="Arial" w:cs="Arial"/>
            <w:sz w:val="20"/>
            <w:szCs w:val="20"/>
          </w:rPr>
          <w:t>TABLE 10.6: CRR for Yescarta Compared with CRR of SCHOLAR-1 Trial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57643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8" w:history="1">
        <w:r w:rsidRPr="006E6978">
          <w:rPr>
            <w:rFonts w:ascii="Arial" w:hAnsi="Arial" w:cs="Arial"/>
            <w:sz w:val="20"/>
            <w:szCs w:val="20"/>
          </w:rPr>
          <w:t>TABLE 10.7: The Development Timeline of Luxturna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AB81B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69" w:history="1">
        <w:r w:rsidRPr="006E6978">
          <w:rPr>
            <w:rFonts w:ascii="Arial" w:hAnsi="Arial" w:cs="Arial"/>
            <w:sz w:val="20"/>
            <w:szCs w:val="20"/>
          </w:rPr>
          <w:t>TABLE 10.8: Patient Impact of the Three Products Approved in the U.S. in 2017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_Toc2509769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9D3D0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0" w:history="1">
        <w:r w:rsidRPr="006E6978">
          <w:rPr>
            <w:rFonts w:ascii="Arial" w:hAnsi="Arial" w:cs="Arial"/>
            <w:sz w:val="20"/>
            <w:szCs w:val="20"/>
          </w:rPr>
          <w:t>TABLE 10.9: Number of Gene Therapies in Eight Major Markets 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3BEC3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1" w:history="1">
        <w:r w:rsidRPr="006E6978">
          <w:rPr>
            <w:rFonts w:ascii="Arial" w:hAnsi="Arial" w:cs="Arial"/>
            <w:sz w:val="20"/>
            <w:szCs w:val="20"/>
          </w:rPr>
          <w:t>TABLE 10.10: Details of the Five Forthcoming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E1172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2" w:history="1">
        <w:r w:rsidRPr="006E6978">
          <w:rPr>
            <w:rFonts w:ascii="Arial" w:hAnsi="Arial" w:cs="Arial"/>
            <w:sz w:val="20"/>
            <w:szCs w:val="20"/>
          </w:rPr>
          <w:t>TABLE 11.1: Cost and Market Size for Organ Transplants in the U.S.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41F6A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3" w:history="1">
        <w:r w:rsidRPr="006E6978">
          <w:rPr>
            <w:rFonts w:ascii="Arial" w:hAnsi="Arial" w:cs="Arial"/>
            <w:sz w:val="20"/>
            <w:szCs w:val="20"/>
          </w:rPr>
          <w:t>TABLE 11.2: Cost and Market Size for Three Gene Therapies in the U.S.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A13DF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4" w:history="1">
        <w:r w:rsidRPr="006E6978">
          <w:rPr>
            <w:rFonts w:ascii="Arial" w:hAnsi="Arial" w:cs="Arial"/>
            <w:sz w:val="20"/>
            <w:szCs w:val="20"/>
          </w:rPr>
          <w:t>TABLE 11.3: Suggested Financing and Payment Options for Gene Therapies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D1FA0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5" w:history="1">
        <w:r w:rsidRPr="006E6978">
          <w:rPr>
            <w:rFonts w:ascii="Arial" w:hAnsi="Arial" w:cs="Arial"/>
            <w:sz w:val="20"/>
            <w:szCs w:val="20"/>
          </w:rPr>
          <w:t>TABLE 12.1: Expenditure Categories in Cell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71B03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6" w:history="1">
        <w:r w:rsidRPr="006E6978">
          <w:rPr>
            <w:rFonts w:ascii="Arial" w:hAnsi="Arial" w:cs="Arial"/>
            <w:sz w:val="20"/>
            <w:szCs w:val="20"/>
          </w:rPr>
          <w:t>TABLE 12.2: The Impact of Head Count on Labor Cost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82075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7" w:history="1">
        <w:r w:rsidRPr="006E6978">
          <w:rPr>
            <w:rFonts w:ascii="Arial" w:hAnsi="Arial" w:cs="Arial"/>
            <w:sz w:val="20"/>
            <w:szCs w:val="20"/>
          </w:rPr>
          <w:t>TABLE 12.3: Cost of Manufacture in a Partially-Automated Facility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6195B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8" w:history="1">
        <w:r w:rsidRPr="006E6978">
          <w:rPr>
            <w:rFonts w:ascii="Arial" w:hAnsi="Arial" w:cs="Arial"/>
            <w:sz w:val="20"/>
            <w:szCs w:val="20"/>
          </w:rPr>
          <w:t>TABLE 12.4: Cost of Manufacture in a Fully-Automated Facility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BA3F6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79" w:history="1">
        <w:r w:rsidRPr="006E6978">
          <w:rPr>
            <w:rFonts w:ascii="Arial" w:hAnsi="Arial" w:cs="Arial"/>
            <w:sz w:val="20"/>
            <w:szCs w:val="20"/>
          </w:rPr>
          <w:t>TABLE 12.5: Companies with In-House Gene Therapy Manufacturing Capability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_Toc2509779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1F917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0" w:history="1">
        <w:r w:rsidRPr="006E6978">
          <w:rPr>
            <w:rFonts w:ascii="Arial" w:hAnsi="Arial" w:cs="Arial"/>
            <w:sz w:val="20"/>
            <w:szCs w:val="20"/>
          </w:rPr>
          <w:t>TABLE 12.6: External Gene Therapy Manufacturing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1D22E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1" w:history="1">
        <w:r w:rsidRPr="006E6978">
          <w:rPr>
            <w:rFonts w:ascii="Arial" w:hAnsi="Arial" w:cs="Arial"/>
            <w:sz w:val="20"/>
            <w:szCs w:val="20"/>
          </w:rPr>
          <w:t>TABLE 12.7: Manufacturing Capacity in North America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D1D8F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2" w:history="1">
        <w:r w:rsidRPr="006E6978">
          <w:rPr>
            <w:rFonts w:ascii="Arial" w:hAnsi="Arial" w:cs="Arial"/>
            <w:sz w:val="20"/>
            <w:szCs w:val="20"/>
          </w:rPr>
          <w:t>TABLE 12.8: Manufacturing Capacity in Europe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139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425CA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5" w:history="1">
        <w:r w:rsidRPr="006E6978">
          <w:rPr>
            <w:rFonts w:ascii="Arial" w:hAnsi="Arial" w:cs="Arial"/>
            <w:sz w:val="20"/>
            <w:szCs w:val="20"/>
          </w:rPr>
          <w:t>TABLE 13.1: Select CDMOs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E9552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6" w:history="1">
        <w:r w:rsidRPr="006E6978">
          <w:rPr>
            <w:rFonts w:ascii="Arial" w:hAnsi="Arial" w:cs="Arial"/>
            <w:sz w:val="20"/>
            <w:szCs w:val="20"/>
          </w:rPr>
          <w:t>TABLE 13.2: Appropriate Phase for Outsourcing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737A0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7" w:history="1">
        <w:r w:rsidRPr="006E6978">
          <w:rPr>
            <w:rFonts w:ascii="Arial" w:hAnsi="Arial" w:cs="Arial"/>
            <w:sz w:val="20"/>
            <w:szCs w:val="20"/>
          </w:rPr>
          <w:t>TABLE 13.3: Important Points Considered While Fixing a CDMO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1D2A5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8" w:history="1">
        <w:r w:rsidRPr="006E6978">
          <w:rPr>
            <w:rFonts w:ascii="Arial" w:hAnsi="Arial" w:cs="Arial"/>
            <w:sz w:val="20"/>
            <w:szCs w:val="20"/>
          </w:rPr>
          <w:t>TABLE 13.4: Share of In-House and Outsourcing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EF517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89" w:history="1">
        <w:r w:rsidRPr="006E6978">
          <w:rPr>
            <w:rFonts w:ascii="Arial" w:hAnsi="Arial" w:cs="Arial"/>
            <w:sz w:val="20"/>
            <w:szCs w:val="20"/>
          </w:rPr>
          <w:t>TABLE 14.1: Global Market for Gene Therapy Products, 2018-2025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_Toc2509789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148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14D24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0" w:history="1">
        <w:r w:rsidRPr="006E6978">
          <w:rPr>
            <w:rFonts w:ascii="Arial" w:hAnsi="Arial" w:cs="Arial"/>
            <w:sz w:val="20"/>
            <w:szCs w:val="20"/>
          </w:rPr>
          <w:t>TABLE 14.2: Global Market for Gene Therapy by Product Category, 2018-2025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D34F9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1" w:history="1">
        <w:r w:rsidRPr="006E6978">
          <w:rPr>
            <w:rFonts w:ascii="Arial" w:hAnsi="Arial" w:cs="Arial"/>
            <w:sz w:val="20"/>
            <w:szCs w:val="20"/>
          </w:rPr>
          <w:t>TABLE 14.3: Competitive Landscape in Gene-Modified Cell Therapy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A172B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2" w:history="1">
        <w:r w:rsidRPr="006E6978">
          <w:rPr>
            <w:rFonts w:ascii="Arial" w:hAnsi="Arial" w:cs="Arial"/>
            <w:sz w:val="20"/>
            <w:szCs w:val="20"/>
          </w:rPr>
          <w:t>TABLE 14.4: Estimated Sales of Top Ten Clinical-Stage Gene Therapy Projects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BA403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3" w:history="1">
        <w:r w:rsidRPr="006E6978">
          <w:rPr>
            <w:rFonts w:ascii="Arial" w:hAnsi="Arial" w:cs="Arial"/>
            <w:sz w:val="20"/>
            <w:szCs w:val="20"/>
          </w:rPr>
          <w:t>TABLE 14.4: (CONTINUED)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153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3ECCE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4" w:history="1">
        <w:r w:rsidRPr="006E6978">
          <w:rPr>
            <w:rFonts w:ascii="Arial" w:hAnsi="Arial" w:cs="Arial"/>
            <w:sz w:val="20"/>
            <w:szCs w:val="20"/>
          </w:rPr>
          <w:t>TABLE 14.5: Vector and Plasmid DNA Manufacturing Market by Geography, 2018-2025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48BAD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5" w:history="1">
        <w:r w:rsidRPr="006E6978">
          <w:rPr>
            <w:rFonts w:ascii="Arial" w:hAnsi="Arial" w:cs="Arial"/>
            <w:sz w:val="20"/>
            <w:szCs w:val="20"/>
          </w:rPr>
          <w:t>TABLE 14.6: Top Nine Assets of Gene Therapies between 2018 and 2024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340DD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6" w:history="1">
        <w:r w:rsidRPr="006E6978">
          <w:rPr>
            <w:rFonts w:ascii="Arial" w:hAnsi="Arial" w:cs="Arial"/>
            <w:sz w:val="20"/>
            <w:szCs w:val="20"/>
          </w:rPr>
          <w:t>TABLE 14.7: Net Present Value (NPV) of Select Gene Therapy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04AFA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7" w:history="1">
        <w:r w:rsidRPr="006E6978">
          <w:rPr>
            <w:rFonts w:ascii="Arial" w:hAnsi="Arial" w:cs="Arial"/>
            <w:sz w:val="20"/>
            <w:szCs w:val="20"/>
          </w:rPr>
          <w:t>TABLE 14.8: Net Present Value (NPV) of Yescarta and Kymriah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158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D26CF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8" w:history="1">
        <w:r w:rsidRPr="006E6978">
          <w:rPr>
            <w:rFonts w:ascii="Arial" w:hAnsi="Arial" w:cs="Arial"/>
            <w:sz w:val="20"/>
            <w:szCs w:val="20"/>
          </w:rPr>
          <w:t>TABLE 15.1: 4D Molecular Therapeutics’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AAD90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799" w:history="1">
        <w:r w:rsidRPr="006E6978">
          <w:rPr>
            <w:rFonts w:ascii="Arial" w:hAnsi="Arial" w:cs="Arial"/>
            <w:sz w:val="20"/>
            <w:szCs w:val="20"/>
          </w:rPr>
          <w:t>TABLE 15.2: Abeona’s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_Toc2509799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55D70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0" w:history="1">
        <w:r w:rsidRPr="006E6978">
          <w:rPr>
            <w:rFonts w:ascii="Arial" w:hAnsi="Arial" w:cs="Arial"/>
            <w:sz w:val="20"/>
            <w:szCs w:val="20"/>
          </w:rPr>
          <w:t>TABLE 15.3: Adaptimmune’s Pipeline Programs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162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2846A5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1" w:history="1">
        <w:r w:rsidRPr="006E6978">
          <w:rPr>
            <w:rFonts w:ascii="Arial" w:hAnsi="Arial" w:cs="Arial"/>
            <w:sz w:val="20"/>
            <w:szCs w:val="20"/>
          </w:rPr>
          <w:t>TABLE 15.4: Allogene Therapeutics’ Pipeline of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2B0CD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2" w:history="1">
        <w:r w:rsidRPr="006E6978">
          <w:rPr>
            <w:rFonts w:ascii="Arial" w:hAnsi="Arial" w:cs="Arial"/>
            <w:sz w:val="20"/>
            <w:szCs w:val="20"/>
          </w:rPr>
          <w:t>TABLE 15.5: Amicus’ Gene Therapy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99942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3" w:history="1">
        <w:r w:rsidRPr="006E6978">
          <w:rPr>
            <w:rFonts w:ascii="Arial" w:hAnsi="Arial" w:cs="Arial"/>
            <w:sz w:val="20"/>
            <w:szCs w:val="20"/>
          </w:rPr>
          <w:t>TABLE 15.6: AskBio’s Therapeutic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D6D2B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4" w:history="1">
        <w:r w:rsidRPr="006E6978">
          <w:rPr>
            <w:rFonts w:ascii="Arial" w:hAnsi="Arial" w:cs="Arial"/>
            <w:sz w:val="20"/>
            <w:szCs w:val="20"/>
          </w:rPr>
          <w:t>TABLE 15.7: Audentes’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177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5EE29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5" w:history="1">
        <w:r w:rsidRPr="006E6978">
          <w:rPr>
            <w:rFonts w:ascii="Arial" w:hAnsi="Arial" w:cs="Arial"/>
            <w:sz w:val="20"/>
            <w:szCs w:val="20"/>
          </w:rPr>
          <w:t>TABLE 15.8: AVROBIO’s Gene Therapy Programs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279D8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6" w:history="1">
        <w:r w:rsidRPr="006E6978">
          <w:rPr>
            <w:rFonts w:ascii="Arial" w:hAnsi="Arial" w:cs="Arial"/>
            <w:sz w:val="20"/>
            <w:szCs w:val="20"/>
          </w:rPr>
          <w:t>TABLE 15.9: Benitec’s Product Pipeline using Gene Silencing Technologies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D3731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7" w:history="1">
        <w:r w:rsidRPr="006E6978">
          <w:rPr>
            <w:rFonts w:ascii="Arial" w:hAnsi="Arial" w:cs="Arial"/>
            <w:sz w:val="20"/>
            <w:szCs w:val="20"/>
          </w:rPr>
          <w:t>TABLE 15.10: Bioverativ’s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F285B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8" w:history="1">
        <w:r w:rsidRPr="006E6978">
          <w:rPr>
            <w:rFonts w:ascii="Arial" w:hAnsi="Arial" w:cs="Arial"/>
            <w:sz w:val="20"/>
            <w:szCs w:val="20"/>
          </w:rPr>
          <w:t>TABLE 15.11: bluebird bio’s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012B0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09" w:history="1">
        <w:r w:rsidRPr="006E6978">
          <w:rPr>
            <w:rFonts w:ascii="Arial" w:hAnsi="Arial" w:cs="Arial"/>
            <w:sz w:val="20"/>
            <w:szCs w:val="20"/>
          </w:rPr>
          <w:t>TABLE 15.12: CARsgen Therapeutics’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_Toc2509809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189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DB979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0" w:history="1">
        <w:r w:rsidRPr="006E6978">
          <w:rPr>
            <w:rFonts w:ascii="Arial" w:hAnsi="Arial" w:cs="Arial"/>
            <w:sz w:val="20"/>
            <w:szCs w:val="20"/>
          </w:rPr>
          <w:t>TABLE 15.13: Casebia’s Pipeline at a Glance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522CD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1" w:history="1">
        <w:r w:rsidRPr="006E6978">
          <w:rPr>
            <w:rFonts w:ascii="Arial" w:hAnsi="Arial" w:cs="Arial"/>
            <w:sz w:val="20"/>
            <w:szCs w:val="20"/>
          </w:rPr>
          <w:t>TABLE 15.14: Celyad’s Program Status at a Glance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8E9FB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2" w:history="1">
        <w:r w:rsidRPr="006E6978">
          <w:rPr>
            <w:rFonts w:ascii="Arial" w:hAnsi="Arial" w:cs="Arial"/>
            <w:sz w:val="20"/>
            <w:szCs w:val="20"/>
          </w:rPr>
          <w:t>TABLE 15.15: CRISPR Therapeutics’ Clinical Programs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9283D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3" w:history="1">
        <w:r w:rsidRPr="006E6978">
          <w:rPr>
            <w:rFonts w:ascii="Arial" w:hAnsi="Arial" w:cs="Arial"/>
            <w:sz w:val="20"/>
            <w:szCs w:val="20"/>
          </w:rPr>
          <w:t>TABLE 15.16: Editas’ Diverse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D82D0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4" w:history="1">
        <w:r w:rsidRPr="006E6978">
          <w:rPr>
            <w:rFonts w:ascii="Arial" w:hAnsi="Arial" w:cs="Arial"/>
            <w:sz w:val="20"/>
            <w:szCs w:val="20"/>
          </w:rPr>
          <w:t>TABLE 15.17: Elixirgen’s Pipeline for Genetic and Age-Related Diseases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43B37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5" w:history="1">
        <w:r w:rsidRPr="006E6978">
          <w:rPr>
            <w:rFonts w:ascii="Arial" w:hAnsi="Arial" w:cs="Arial"/>
            <w:sz w:val="20"/>
            <w:szCs w:val="20"/>
          </w:rPr>
          <w:t>TABLE 15.18: Fibrocell’s Personalized Biologics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199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49B5B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6" w:history="1">
        <w:r w:rsidRPr="006E6978">
          <w:rPr>
            <w:rFonts w:ascii="Arial" w:hAnsi="Arial" w:cs="Arial"/>
            <w:sz w:val="20"/>
            <w:szCs w:val="20"/>
          </w:rPr>
          <w:t>TABLE 15.19: Freeline’s Pipeline of Gene Therapy Treatments in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CD68F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7" w:history="1">
        <w:r w:rsidRPr="006E6978">
          <w:rPr>
            <w:rFonts w:ascii="Arial" w:hAnsi="Arial" w:cs="Arial"/>
            <w:sz w:val="20"/>
            <w:szCs w:val="20"/>
          </w:rPr>
          <w:t>TABLE 15.20: Gemini’s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401DF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8" w:history="1">
        <w:r w:rsidRPr="006E6978">
          <w:rPr>
            <w:rFonts w:ascii="Arial" w:hAnsi="Arial" w:cs="Arial"/>
            <w:sz w:val="20"/>
            <w:szCs w:val="20"/>
          </w:rPr>
          <w:t>TABLE 15.21: Genethon’s Products in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C9CDCB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19" w:history="1">
        <w:r w:rsidRPr="006E6978">
          <w:rPr>
            <w:rFonts w:ascii="Arial" w:hAnsi="Arial" w:cs="Arial"/>
            <w:sz w:val="20"/>
            <w:szCs w:val="20"/>
          </w:rPr>
          <w:t>TABLE 15.22: Horama’s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_Toc2509819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E8A868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0" w:history="1">
        <w:r w:rsidRPr="006E6978">
          <w:rPr>
            <w:rFonts w:ascii="Arial" w:hAnsi="Arial" w:cs="Arial"/>
            <w:sz w:val="20"/>
            <w:szCs w:val="20"/>
          </w:rPr>
          <w:t>TABLE 15.23: Intellia’s in vivo and ex vivo RD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917872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1" w:history="1">
        <w:r w:rsidRPr="006E6978">
          <w:rPr>
            <w:rFonts w:ascii="Arial" w:hAnsi="Arial" w:cs="Arial"/>
            <w:sz w:val="20"/>
            <w:szCs w:val="20"/>
          </w:rPr>
          <w:t>TABLE 15.24: Kite’s CAR-T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209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C67F0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2" w:history="1">
        <w:r w:rsidRPr="006E6978">
          <w:rPr>
            <w:rFonts w:ascii="Arial" w:hAnsi="Arial" w:cs="Arial"/>
            <w:sz w:val="20"/>
            <w:szCs w:val="20"/>
          </w:rPr>
          <w:t>TABLE 15.25: Kolon’s Gene Therapeutics in Development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036883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3" w:history="1">
        <w:r w:rsidRPr="006E6978">
          <w:rPr>
            <w:rFonts w:ascii="Arial" w:hAnsi="Arial" w:cs="Arial"/>
            <w:sz w:val="20"/>
            <w:szCs w:val="20"/>
          </w:rPr>
          <w:t>TABLE 15.26: Krystal Biotech’s P[peline Programs for Orphan Skin Diseases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CD3BF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4" w:history="1">
        <w:r w:rsidRPr="006E6978">
          <w:rPr>
            <w:rFonts w:ascii="Arial" w:hAnsi="Arial" w:cs="Arial"/>
            <w:sz w:val="20"/>
            <w:szCs w:val="20"/>
          </w:rPr>
          <w:t>TABLE 15.27: Meira’s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216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813191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5" w:history="1">
        <w:r w:rsidRPr="006E6978">
          <w:rPr>
            <w:rFonts w:ascii="Arial" w:hAnsi="Arial" w:cs="Arial"/>
            <w:sz w:val="20"/>
            <w:szCs w:val="20"/>
          </w:rPr>
          <w:t>TABLE 15.28: MolMed’s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57572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6" w:history="1">
        <w:r w:rsidRPr="006E6978">
          <w:rPr>
            <w:rFonts w:ascii="Arial" w:hAnsi="Arial" w:cs="Arial"/>
            <w:sz w:val="20"/>
            <w:szCs w:val="20"/>
          </w:rPr>
          <w:t>TABLE 15.29: Mustang Bio’s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B83F7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7" w:history="1">
        <w:r w:rsidRPr="006E6978">
          <w:rPr>
            <w:rFonts w:ascii="Arial" w:hAnsi="Arial" w:cs="Arial"/>
            <w:sz w:val="20"/>
            <w:szCs w:val="20"/>
          </w:rPr>
          <w:t>TABLE 15.30: Myonexus’ Clinical Stage LGMD Gene Therapy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67F4F9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8" w:history="1">
        <w:r w:rsidRPr="006E6978">
          <w:rPr>
            <w:rFonts w:ascii="Arial" w:hAnsi="Arial" w:cs="Arial"/>
            <w:sz w:val="20"/>
            <w:szCs w:val="20"/>
          </w:rPr>
          <w:t>TABLE 15.31: Nightstar Therapeutics’ Pipeline Programs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2DE38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29" w:history="1">
        <w:r w:rsidRPr="006E6978">
          <w:rPr>
            <w:rFonts w:ascii="Arial" w:hAnsi="Arial" w:cs="Arial"/>
            <w:sz w:val="20"/>
            <w:szCs w:val="20"/>
          </w:rPr>
          <w:t>TABLE 15.32: Orchard Therapeutics’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_Toc2509829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229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7D86A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0" w:history="1">
        <w:r w:rsidRPr="006E6978">
          <w:rPr>
            <w:rFonts w:ascii="Arial" w:hAnsi="Arial" w:cs="Arial"/>
            <w:sz w:val="20"/>
            <w:szCs w:val="20"/>
          </w:rPr>
          <w:t>TABLE 15.33: Oxford BioMedica’s Proprietary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230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A4B1A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1" w:history="1">
        <w:r w:rsidRPr="006E6978">
          <w:rPr>
            <w:rFonts w:ascii="Arial" w:hAnsi="Arial" w:cs="Arial"/>
            <w:sz w:val="20"/>
            <w:szCs w:val="20"/>
          </w:rPr>
          <w:t>TABLE 15.34: Oxford BioMedica’s Partnered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412C56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2" w:history="1">
        <w:r w:rsidRPr="006E6978">
          <w:rPr>
            <w:rFonts w:ascii="Arial" w:hAnsi="Arial" w:cs="Arial"/>
            <w:sz w:val="20"/>
            <w:szCs w:val="20"/>
          </w:rPr>
          <w:t>TABLE 15.35: Oxford BioMedica’s IP-Enabled Royalty-Bearing Products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4ECE1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3" w:history="1">
        <w:r w:rsidRPr="006E6978">
          <w:rPr>
            <w:rFonts w:ascii="Arial" w:hAnsi="Arial" w:cs="Arial"/>
            <w:sz w:val="20"/>
            <w:szCs w:val="20"/>
          </w:rPr>
          <w:t>TABLE 15.36: Posedia’s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44082A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4" w:history="1">
        <w:r w:rsidRPr="006E6978">
          <w:rPr>
            <w:rFonts w:ascii="Arial" w:hAnsi="Arial" w:cs="Arial"/>
            <w:sz w:val="20"/>
            <w:szCs w:val="20"/>
          </w:rPr>
          <w:t>TABLE 15.37: PTC’s Gene Therapy Programs for CNS Disorders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_Toc2509834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237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FA109E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5" w:history="1">
        <w:r w:rsidRPr="006E6978">
          <w:rPr>
            <w:rFonts w:ascii="Arial" w:hAnsi="Arial" w:cs="Arial"/>
            <w:sz w:val="20"/>
            <w:szCs w:val="20"/>
          </w:rPr>
          <w:t>TABLE 15.38: REGENXBIO’S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_Toc2509835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5C63AD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6" w:history="1">
        <w:r w:rsidRPr="006E6978">
          <w:rPr>
            <w:rFonts w:ascii="Arial" w:hAnsi="Arial" w:cs="Arial"/>
            <w:sz w:val="20"/>
            <w:szCs w:val="20"/>
          </w:rPr>
          <w:t>TABLE 15.39: REGENXBIO’S &amp; Licensees’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_Toc2509836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242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68BB5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7" w:history="1">
        <w:r w:rsidRPr="006E6978">
          <w:rPr>
            <w:rFonts w:ascii="Arial" w:hAnsi="Arial" w:cs="Arial"/>
            <w:sz w:val="20"/>
            <w:szCs w:val="20"/>
          </w:rPr>
          <w:t>TABLE 15.40: Sangamo’s Proprietary Programs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_Toc2509837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E8BE9F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8" w:history="1">
        <w:r w:rsidRPr="006E6978">
          <w:rPr>
            <w:rFonts w:ascii="Arial" w:hAnsi="Arial" w:cs="Arial"/>
            <w:sz w:val="20"/>
            <w:szCs w:val="20"/>
          </w:rPr>
          <w:t>TABLE 15.41: Sangamo’s Programs for Partners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_Toc2509838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244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E5998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39" w:history="1">
        <w:r w:rsidRPr="006E6978">
          <w:rPr>
            <w:rFonts w:ascii="Arial" w:hAnsi="Arial" w:cs="Arial"/>
            <w:sz w:val="20"/>
            <w:szCs w:val="20"/>
          </w:rPr>
          <w:t>TABLE 15.42: Sarepta’s Huge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_Toc2509839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246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3F99A0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40" w:history="1">
        <w:r w:rsidRPr="006E6978">
          <w:rPr>
            <w:rFonts w:ascii="Arial" w:hAnsi="Arial" w:cs="Arial"/>
            <w:sz w:val="20"/>
            <w:szCs w:val="20"/>
          </w:rPr>
          <w:t>TABLE 15.43: Spark Therapeutics’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_Toc2509840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251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F550D7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41" w:history="1">
        <w:r w:rsidRPr="006E6978">
          <w:rPr>
            <w:rFonts w:ascii="Arial" w:hAnsi="Arial" w:cs="Arial"/>
            <w:sz w:val="20"/>
            <w:szCs w:val="20"/>
          </w:rPr>
          <w:t>TABLE 15.44: Translate Bio’s Lead Product Candidates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_Toc2509841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255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2B070C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42" w:history="1">
        <w:r w:rsidRPr="006E6978">
          <w:rPr>
            <w:rFonts w:ascii="Arial" w:hAnsi="Arial" w:cs="Arial"/>
            <w:sz w:val="20"/>
            <w:szCs w:val="20"/>
          </w:rPr>
          <w:t>TABLE 15.45: uniQure’s Product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_Toc2509842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257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BA2104" w14:textId="77777777" w:rsidR="006E6978" w:rsidRPr="006E6978" w:rsidRDefault="006E6978" w:rsidP="006E6978">
      <w:pPr>
        <w:rPr>
          <w:rFonts w:ascii="Arial" w:hAnsi="Arial" w:cs="Arial"/>
          <w:sz w:val="20"/>
          <w:szCs w:val="20"/>
        </w:rPr>
      </w:pPr>
      <w:hyperlink w:anchor="_Toc2509843" w:history="1">
        <w:r w:rsidRPr="006E6978">
          <w:rPr>
            <w:rFonts w:ascii="Arial" w:hAnsi="Arial" w:cs="Arial"/>
            <w:sz w:val="20"/>
            <w:szCs w:val="20"/>
          </w:rPr>
          <w:t>TABLE 15.46: Vybion’s Drug Pipeline</w:t>
        </w:r>
        <w:r w:rsidRPr="006E6978">
          <w:rPr>
            <w:rFonts w:ascii="Arial" w:hAnsi="Arial" w:cs="Arial"/>
            <w:webHidden/>
            <w:sz w:val="20"/>
            <w:szCs w:val="20"/>
          </w:rPr>
          <w:tab/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6E6978">
          <w:rPr>
            <w:rFonts w:ascii="Arial" w:hAnsi="Arial" w:cs="Arial"/>
            <w:webHidden/>
            <w:sz w:val="20"/>
            <w:szCs w:val="20"/>
          </w:rPr>
          <w:instrText xml:space="preserve"> PAGEREF _Toc2509843 \h </w:instrText>
        </w:r>
        <w:r w:rsidRPr="006E6978">
          <w:rPr>
            <w:rFonts w:ascii="Arial" w:hAnsi="Arial" w:cs="Arial"/>
            <w:sz w:val="20"/>
            <w:szCs w:val="20"/>
          </w:rPr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6E6978">
          <w:rPr>
            <w:rFonts w:ascii="Arial" w:hAnsi="Arial" w:cs="Arial"/>
            <w:webHidden/>
            <w:sz w:val="20"/>
            <w:szCs w:val="20"/>
          </w:rPr>
          <w:t>258</w:t>
        </w:r>
        <w:r w:rsidRPr="006E6978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915F23" w14:textId="77777777" w:rsidR="006E6978" w:rsidRPr="006E6978" w:rsidRDefault="006E6978" w:rsidP="006E6978">
      <w:r w:rsidRPr="006E6978">
        <w:rPr>
          <w:rFonts w:ascii="Arial" w:hAnsi="Arial" w:cs="Arial"/>
          <w:sz w:val="20"/>
          <w:szCs w:val="20"/>
        </w:rPr>
        <w:fldChar w:fldCharType="end"/>
      </w:r>
    </w:p>
    <w:p w14:paraId="0FFB7C89" w14:textId="77777777" w:rsidR="006E6978" w:rsidRPr="006E6978" w:rsidRDefault="006E6978" w:rsidP="006E6978"/>
    <w:p w14:paraId="3DE55DCD" w14:textId="77777777" w:rsidR="006E6978" w:rsidRPr="006E6978" w:rsidRDefault="006E6978" w:rsidP="006E6978"/>
    <w:p w14:paraId="234C46A2" w14:textId="77777777" w:rsidR="006E6978" w:rsidRPr="006E6978" w:rsidRDefault="006E6978" w:rsidP="006E6978"/>
    <w:p w14:paraId="403E816E" w14:textId="77777777" w:rsidR="006E6978" w:rsidRPr="006E6978" w:rsidRDefault="006E6978" w:rsidP="006E6978"/>
    <w:p w14:paraId="38F824DD" w14:textId="77777777" w:rsidR="006E6978" w:rsidRPr="006E6978" w:rsidRDefault="006E6978" w:rsidP="006E6978"/>
    <w:p w14:paraId="22AB0C34" w14:textId="77777777" w:rsidR="006E6978" w:rsidRPr="006E6978" w:rsidRDefault="006E6978" w:rsidP="006E6978"/>
    <w:p w14:paraId="16FFD92C" w14:textId="77777777" w:rsidR="006E6978" w:rsidRPr="006E6978" w:rsidRDefault="006E6978" w:rsidP="006E6978"/>
    <w:p w14:paraId="703B1BE3" w14:textId="77777777" w:rsidR="006E6978" w:rsidRPr="006E6978" w:rsidRDefault="006E6978" w:rsidP="006E6978"/>
    <w:p w14:paraId="26A9C86E" w14:textId="77777777" w:rsidR="006E6978" w:rsidRPr="006E6978" w:rsidRDefault="006E6978" w:rsidP="006E6978"/>
    <w:p w14:paraId="5A7AEC44" w14:textId="77777777" w:rsidR="006E6978" w:rsidRPr="006E6978" w:rsidRDefault="006E6978" w:rsidP="006E6978"/>
    <w:p w14:paraId="38C6D168" w14:textId="77777777" w:rsidR="006E6978" w:rsidRPr="006E6978" w:rsidRDefault="006E6978" w:rsidP="006E6978"/>
    <w:p w14:paraId="3E5C616B" w14:textId="77777777" w:rsidR="006E6978" w:rsidRPr="006E6978" w:rsidRDefault="006E6978" w:rsidP="006E6978"/>
    <w:p w14:paraId="79120927" w14:textId="77777777" w:rsidR="006E6978" w:rsidRPr="006E6978" w:rsidRDefault="006E6978" w:rsidP="006E6978"/>
    <w:p w14:paraId="43F621B7" w14:textId="77777777" w:rsidR="006E6978" w:rsidRPr="006E6978" w:rsidRDefault="006E6978" w:rsidP="006E6978"/>
    <w:p w14:paraId="54784FC2" w14:textId="77777777" w:rsidR="006E6978" w:rsidRPr="006E6978" w:rsidRDefault="006E6978" w:rsidP="006E6978"/>
    <w:p w14:paraId="26989CFF" w14:textId="77777777" w:rsidR="006E6978" w:rsidRPr="006E6978" w:rsidRDefault="006E6978" w:rsidP="006E6978"/>
    <w:p w14:paraId="47CB9C1B" w14:textId="77777777" w:rsidR="006E6978" w:rsidRPr="006E6978" w:rsidRDefault="006E6978" w:rsidP="006E6978"/>
    <w:p w14:paraId="486718BF" w14:textId="77777777" w:rsidR="00071284" w:rsidRPr="006E6978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62D441C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19AAF28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63E41DD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D7174D5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49BE18A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B283850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1050BFC" w14:textId="77777777" w:rsidR="00071284" w:rsidRDefault="00071284" w:rsidP="00071284">
      <w:pPr>
        <w:pStyle w:val="NormalWeb"/>
        <w:tabs>
          <w:tab w:val="left" w:pos="1200"/>
          <w:tab w:val="right" w:leader="dot" w:pos="8630"/>
        </w:tabs>
        <w:ind w:left="240"/>
        <w:rPr>
          <w:rFonts w:ascii="Arial" w:hAnsi="Arial" w:cs="Arial"/>
          <w:b/>
          <w:sz w:val="22"/>
          <w:szCs w:val="22"/>
          <w:u w:val="single"/>
        </w:rPr>
      </w:pPr>
    </w:p>
    <w:p w14:paraId="79A9A1DA" w14:textId="77777777" w:rsidR="00071284" w:rsidRDefault="00071284" w:rsidP="00071284">
      <w:pPr>
        <w:pStyle w:val="NormalWeb"/>
        <w:tabs>
          <w:tab w:val="left" w:pos="1200"/>
          <w:tab w:val="right" w:leader="dot" w:pos="8630"/>
        </w:tabs>
        <w:ind w:left="240"/>
        <w:rPr>
          <w:rFonts w:ascii="Arial" w:hAnsi="Arial" w:cs="Arial"/>
          <w:b/>
          <w:sz w:val="22"/>
          <w:szCs w:val="22"/>
          <w:u w:val="single"/>
        </w:rPr>
      </w:pPr>
    </w:p>
    <w:p w14:paraId="7BB32A31" w14:textId="77777777" w:rsidR="00071284" w:rsidRDefault="00071284" w:rsidP="00071284">
      <w:pPr>
        <w:pStyle w:val="NormalWeb"/>
        <w:tabs>
          <w:tab w:val="left" w:pos="1200"/>
          <w:tab w:val="right" w:leader="dot" w:pos="8630"/>
        </w:tabs>
        <w:ind w:left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sz w:val="22"/>
          <w:szCs w:val="22"/>
          <w:u w:val="single"/>
        </w:rPr>
        <w:instrText xml:space="preserve"> TOC \o "4-4" \h \z \t "Heading 1,1,Heading 2,2,Heading 3,3" </w:instrTex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2818B34B" w14:textId="11CFC8E4" w:rsidR="00071284" w:rsidRPr="000A68C4" w:rsidRDefault="00071284" w:rsidP="00071284"/>
    <w:p w14:paraId="56A308E1" w14:textId="77777777" w:rsidR="00071284" w:rsidRDefault="00071284" w:rsidP="00071284"/>
    <w:p w14:paraId="47988843" w14:textId="77777777" w:rsidR="00071284" w:rsidRDefault="00071284" w:rsidP="00071284"/>
    <w:p w14:paraId="78F8AD6B" w14:textId="28917E6F" w:rsidR="0017212C" w:rsidRDefault="0017212C" w:rsidP="0017212C">
      <w:pPr>
        <w:pStyle w:val="Heading2"/>
        <w:ind w:left="144"/>
      </w:pPr>
    </w:p>
    <w:p w14:paraId="7721DA81" w14:textId="218C9088" w:rsidR="0017212C" w:rsidRDefault="0017212C" w:rsidP="0017212C">
      <w:pPr>
        <w:pStyle w:val="Heading2"/>
      </w:pPr>
    </w:p>
    <w:p w14:paraId="68C871C9" w14:textId="77777777" w:rsidR="0017212C" w:rsidRDefault="0017212C" w:rsidP="0017212C">
      <w:pPr>
        <w:pStyle w:val="Heading2"/>
      </w:pPr>
    </w:p>
    <w:p w14:paraId="6CC20DA6" w14:textId="77777777" w:rsidR="0017212C" w:rsidRDefault="0017212C" w:rsidP="00065671">
      <w:pPr>
        <w:pStyle w:val="Heading2"/>
      </w:pPr>
    </w:p>
    <w:p w14:paraId="6B928D24" w14:textId="77777777" w:rsidR="0017212C" w:rsidRDefault="0017212C" w:rsidP="0017212C">
      <w:pPr>
        <w:pStyle w:val="Heading2"/>
      </w:pPr>
    </w:p>
    <w:p w14:paraId="703D9762" w14:textId="77777777" w:rsidR="0017212C" w:rsidRDefault="0017212C" w:rsidP="0017212C">
      <w:pPr>
        <w:pStyle w:val="Heading2"/>
      </w:pPr>
    </w:p>
    <w:p w14:paraId="05E58DCE" w14:textId="42ED3793" w:rsidR="0017212C" w:rsidRDefault="00071284" w:rsidP="0017212C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EF4130" wp14:editId="77062CAF">
                <wp:simplePos x="0" y="0"/>
                <wp:positionH relativeFrom="page">
                  <wp:posOffset>518795</wp:posOffset>
                </wp:positionH>
                <wp:positionV relativeFrom="page">
                  <wp:posOffset>827405</wp:posOffset>
                </wp:positionV>
                <wp:extent cx="6776720" cy="8829040"/>
                <wp:effectExtent l="13970" t="8255" r="1016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882904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08A01B" w14:textId="77777777" w:rsidR="00071284" w:rsidRDefault="00071284" w:rsidP="00071284">
                                <w:pPr>
                                  <w:pStyle w:val="NoSpacing"/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479BA"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BioInformant: </w:t>
                                </w:r>
                              </w:p>
                              <w:p w14:paraId="5FF2F3E3" w14:textId="77777777" w:rsidR="00071284" w:rsidRPr="00A479BA" w:rsidRDefault="00071284" w:rsidP="00071284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8341A1" w14:textId="77777777" w:rsidR="00071284" w:rsidRPr="006E6978" w:rsidRDefault="00071284" w:rsidP="00071284">
                                <w:pPr>
                                  <w:pStyle w:val="NoSpacing"/>
                                  <w:rPr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479821F" w14:textId="1A39AA9E" w:rsidR="00071284" w:rsidRPr="006E6978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As the first and only market research firm to specialize in the</w:t>
                                </w:r>
                                <w:r w:rsid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R</w:t>
                                </w:r>
                                <w:r w:rsidR="006E6978"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egenerative </w:t>
                                </w:r>
                                <w:r w:rsid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6E6978"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edicine (RM)</w:t>
                                </w:r>
                                <w:r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industry, BioInformant research has been cited by the Wall Street Journal, Nature Biotechnology, </w:t>
                                </w:r>
                                <w:proofErr w:type="spellStart"/>
                                <w:r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7481C7C9" w14:textId="77777777" w:rsidR="00071284" w:rsidRPr="006E6978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1DA52D8" w14:textId="77777777" w:rsidR="00071284" w:rsidRPr="006E6978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GE Healthcare, and Goldman Sachs, BioInformant is your global leader in stem cell industry data. </w:t>
                                </w:r>
                              </w:p>
                              <w:p w14:paraId="1FA906CE" w14:textId="77777777" w:rsidR="00071284" w:rsidRPr="006E6978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76DA9D" w14:textId="77777777" w:rsidR="00071284" w:rsidRPr="006E6978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eastAsia="Calibri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6E697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To learn more, visit BioInformant.com. </w:t>
                                </w:r>
                              </w:p>
                              <w:p w14:paraId="14AD8158" w14:textId="77777777" w:rsidR="00071284" w:rsidRPr="004422A7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F47CB4F" w14:textId="77777777" w:rsidR="00071284" w:rsidRPr="004422A7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604F7455" w14:textId="77777777" w:rsidR="00071284" w:rsidRPr="00B41F0E" w:rsidRDefault="00071284" w:rsidP="00071284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2ECA87" w14:textId="77777777" w:rsidR="00071284" w:rsidRPr="00B41F0E" w:rsidRDefault="00071284" w:rsidP="00071284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C7B3B" w14:textId="77777777" w:rsidR="00071284" w:rsidRPr="00B41F0E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00B04647" w14:textId="77777777" w:rsidR="00071284" w:rsidRPr="00B41F0E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B41F0E"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  <w:p w14:paraId="0584BBFB" w14:textId="77777777" w:rsidR="00071284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B41F0E"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BioInformant Worldwide, LLC</w:t>
                                </w:r>
                              </w:p>
                              <w:p w14:paraId="502C49C6" w14:textId="77777777" w:rsidR="00071284" w:rsidRPr="00B41F0E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rFonts w:eastAsia="Calibri"/>
                                    <w:b/>
                                    <w:color w:val="FFFFFF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www.BioInformant.com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4130" id="Group 1" o:spid="_x0000_s1026" style="position:absolute;margin-left:40.85pt;margin-top:65.15pt;width:533.6pt;height:695.2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" fillcolor="#7f7f7f" strokecolor="white" strokeweight="1pt">
                    <v:shadow color="#d8d8d8" offset="3pt,3pt"/>
                    <v:textbox inset="18pt,108pt,36pt">
                      <w:txbxContent>
                        <w:p w14:paraId="4208A01B" w14:textId="77777777" w:rsidR="00071284" w:rsidRDefault="00071284" w:rsidP="00071284">
                          <w:pPr>
                            <w:pStyle w:val="NoSpacing"/>
                            <w:rPr>
                              <w:color w:val="FFFFFF"/>
                              <w:sz w:val="50"/>
                              <w:szCs w:val="50"/>
                            </w:rPr>
                          </w:pPr>
                          <w:r w:rsidRPr="00A479BA">
                            <w:rPr>
                              <w:color w:val="FFFFFF"/>
                              <w:sz w:val="50"/>
                              <w:szCs w:val="50"/>
                            </w:rPr>
                            <w:t xml:space="preserve">About BioInformant: </w:t>
                          </w:r>
                        </w:p>
                        <w:p w14:paraId="5FF2F3E3" w14:textId="77777777" w:rsidR="00071284" w:rsidRPr="00A479BA" w:rsidRDefault="00071284" w:rsidP="00071284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68341A1" w14:textId="77777777" w:rsidR="00071284" w:rsidRPr="006E6978" w:rsidRDefault="00071284" w:rsidP="00071284">
                          <w:pPr>
                            <w:pStyle w:val="NoSpacing"/>
                            <w:rPr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479821F" w14:textId="1A39AA9E" w:rsidR="00071284" w:rsidRPr="006E6978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>As the first and only market research firm to specialize in the</w:t>
                          </w:r>
                          <w:r w:rsid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R</w:t>
                          </w:r>
                          <w:r w:rsidR="006E6978"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egenerative </w:t>
                          </w:r>
                          <w:r w:rsid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>M</w:t>
                          </w:r>
                          <w:r w:rsidR="006E6978"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>edicine (RM)</w:t>
                          </w:r>
                          <w:r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industry, BioInformant research has been cited by the Wall Street Journal, Nature Biotechnology, </w:t>
                          </w:r>
                          <w:proofErr w:type="spellStart"/>
                          <w:r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7481C7C9" w14:textId="77777777" w:rsidR="00071284" w:rsidRPr="006E6978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1DA52D8" w14:textId="77777777" w:rsidR="00071284" w:rsidRPr="006E6978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GE Healthcare, and Goldman Sachs, BioInformant is your global leader in stem cell industry data. </w:t>
                          </w:r>
                        </w:p>
                        <w:p w14:paraId="1FA906CE" w14:textId="77777777" w:rsidR="00071284" w:rsidRPr="006E6978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276DA9D" w14:textId="77777777" w:rsidR="00071284" w:rsidRPr="006E6978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eastAsia="Calibri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6E697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To learn more, visit BioInformant.com. </w:t>
                          </w:r>
                        </w:p>
                        <w:p w14:paraId="14AD8158" w14:textId="77777777" w:rsidR="00071284" w:rsidRPr="004422A7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5F47CB4F" w14:textId="77777777" w:rsidR="00071284" w:rsidRPr="004422A7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604F7455" w14:textId="77777777" w:rsidR="00071284" w:rsidRPr="00B41F0E" w:rsidRDefault="00071284" w:rsidP="00071284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" fillcolor="#c0504d" strokecolor="white" strokeweight="1pt">
                    <v:shadow color="#d8d8d8" offset="3pt,3pt"/>
                    <v:textbox>
                      <w:txbxContent>
                        <w:p w14:paraId="632ECA87" w14:textId="77777777" w:rsidR="00071284" w:rsidRPr="00B41F0E" w:rsidRDefault="00071284" w:rsidP="00071284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" filled="f" stroked="f" strokecolor="white" strokeweight="1pt">
                    <v:fill opacity="52428f"/>
                    <v:textbox inset=",0,,0">
                      <w:txbxContent>
                        <w:p w14:paraId="151C7B3B" w14:textId="77777777" w:rsidR="00071284" w:rsidRPr="00B41F0E" w:rsidRDefault="00071284" w:rsidP="00071284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00B04647" w14:textId="77777777" w:rsidR="00071284" w:rsidRPr="00B41F0E" w:rsidRDefault="00071284" w:rsidP="00071284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B41F0E"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  <w:p w14:paraId="0584BBFB" w14:textId="77777777" w:rsidR="00071284" w:rsidRDefault="00071284" w:rsidP="00071284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B41F0E"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BioInformant Worldwide, LLC</w:t>
                          </w:r>
                        </w:p>
                        <w:p w14:paraId="502C49C6" w14:textId="77777777" w:rsidR="00071284" w:rsidRPr="00B41F0E" w:rsidRDefault="00071284" w:rsidP="00071284">
                          <w:pPr>
                            <w:pStyle w:val="NoSpacing"/>
                            <w:jc w:val="right"/>
                            <w:rPr>
                              <w:rFonts w:eastAsia="Calibri"/>
                              <w:b/>
                              <w:color w:val="FFFFFF"/>
                              <w:sz w:val="26"/>
                              <w:szCs w:val="26"/>
                              <w:lang w:eastAsia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www.BioInformant.com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527DCD69" w14:textId="77777777" w:rsidR="0017212C" w:rsidRDefault="0017212C"/>
    <w:sectPr w:rsidR="001721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F4E3" w14:textId="77777777" w:rsidR="00D2145E" w:rsidRDefault="00D2145E" w:rsidP="0017212C">
      <w:r>
        <w:separator/>
      </w:r>
    </w:p>
  </w:endnote>
  <w:endnote w:type="continuationSeparator" w:id="0">
    <w:p w14:paraId="4EBD4B02" w14:textId="77777777" w:rsidR="00D2145E" w:rsidRDefault="00D2145E" w:rsidP="0017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7473" w14:textId="77777777" w:rsidR="00D2145E" w:rsidRDefault="00D2145E" w:rsidP="0017212C">
      <w:r>
        <w:separator/>
      </w:r>
    </w:p>
  </w:footnote>
  <w:footnote w:type="continuationSeparator" w:id="0">
    <w:p w14:paraId="02C9D5A4" w14:textId="77777777" w:rsidR="00D2145E" w:rsidRDefault="00D2145E" w:rsidP="0017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A4B" w14:textId="7295FCB0" w:rsidR="0017212C" w:rsidRPr="006E6978" w:rsidRDefault="006E6978" w:rsidP="0017212C">
    <w:pPr>
      <w:pStyle w:val="Header"/>
      <w:jc w:val="center"/>
      <w:rPr>
        <w:rFonts w:ascii="Rockwell" w:hAnsi="Rockwell"/>
        <w:sz w:val="18"/>
        <w:szCs w:val="18"/>
      </w:rPr>
    </w:pPr>
    <w:r w:rsidRPr="006E6978">
      <w:rPr>
        <w:rFonts w:ascii="Rockwell" w:hAnsi="Rockwell"/>
        <w:sz w:val="18"/>
        <w:szCs w:val="18"/>
      </w:rPr>
      <w:t>Global Market for Gene Therapy – Product Pipeline, Market Size, and Forecasts</w:t>
    </w:r>
    <w:r w:rsidR="0017212C" w:rsidRPr="006E6978">
      <w:rPr>
        <w:rFonts w:ascii="Rockwell" w:hAnsi="Rockwell"/>
        <w:sz w:val="18"/>
        <w:szCs w:val="18"/>
      </w:rPr>
      <w:t xml:space="preserve"> | </w:t>
    </w:r>
    <w:r w:rsidRPr="006E6978">
      <w:rPr>
        <w:rFonts w:ascii="Rockwell" w:hAnsi="Rockwell"/>
        <w:color w:val="404040" w:themeColor="text1" w:themeTint="BF"/>
        <w:sz w:val="18"/>
        <w:szCs w:val="18"/>
      </w:rPr>
      <w:t>BIOINFORMANT</w:t>
    </w:r>
  </w:p>
  <w:p w14:paraId="2D67C6B0" w14:textId="517E604A" w:rsidR="0017212C" w:rsidRDefault="0017212C" w:rsidP="006E6978">
    <w:pPr>
      <w:pStyle w:val="Header"/>
      <w:jc w:val="center"/>
    </w:pPr>
    <w:r w:rsidRPr="006E6978">
      <w:rPr>
        <w:rFonts w:ascii="Rockwell" w:hAnsi="Rockwell"/>
        <w:b/>
        <w:bCs/>
        <w:sz w:val="22"/>
      </w:rPr>
      <w:t>_______________</w:t>
    </w:r>
    <w:r>
      <w:rPr>
        <w:rFonts w:ascii="Rockwell" w:hAnsi="Rockwell"/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Bulletedlists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StyleHeading3Left0Hanging05Linespacing15lin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Number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Number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C3DEE"/>
    <w:lvl w:ilvl="0">
      <w:start w:val="1"/>
      <w:numFmt w:val="bullet"/>
      <w:pStyle w:val="referen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02B00"/>
    <w:multiLevelType w:val="hybridMultilevel"/>
    <w:tmpl w:val="A0F6AF46"/>
    <w:lvl w:ilvl="0" w:tplc="04090001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C4D4977"/>
    <w:multiLevelType w:val="multilevel"/>
    <w:tmpl w:val="C2363D5E"/>
    <w:lvl w:ilvl="0">
      <w:start w:val="1"/>
      <w:numFmt w:val="decimal"/>
      <w:pStyle w:val="Table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lear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24C2860"/>
    <w:multiLevelType w:val="hybridMultilevel"/>
    <w:tmpl w:val="64A0D74E"/>
    <w:lvl w:ilvl="0" w:tplc="04090001">
      <w:start w:val="1"/>
      <w:numFmt w:val="bullet"/>
      <w:pStyle w:val="ListNumber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5027D84"/>
    <w:multiLevelType w:val="hybridMultilevel"/>
    <w:tmpl w:val="123A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A4927"/>
    <w:multiLevelType w:val="hybridMultilevel"/>
    <w:tmpl w:val="1FEABF1C"/>
    <w:lvl w:ilvl="0" w:tplc="FFFFFFFF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tablenumber0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52A4"/>
    <w:multiLevelType w:val="hybridMultilevel"/>
    <w:tmpl w:val="2E7CC096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62DA9"/>
    <w:multiLevelType w:val="hybridMultilevel"/>
    <w:tmpl w:val="E178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2C"/>
    <w:rsid w:val="00065671"/>
    <w:rsid w:val="00071284"/>
    <w:rsid w:val="0017212C"/>
    <w:rsid w:val="00180535"/>
    <w:rsid w:val="002B6DBE"/>
    <w:rsid w:val="00335682"/>
    <w:rsid w:val="004056F1"/>
    <w:rsid w:val="006E6978"/>
    <w:rsid w:val="00A03E41"/>
    <w:rsid w:val="00AC05CD"/>
    <w:rsid w:val="00B71775"/>
    <w:rsid w:val="00C460C7"/>
    <w:rsid w:val="00D2145E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4D0"/>
  <w15:chartTrackingRefBased/>
  <w15:docId w15:val="{7EBD4790-A34E-443F-A53C-5E10925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q"/>
    <w:basedOn w:val="Normal"/>
    <w:next w:val="Normal"/>
    <w:link w:val="Heading1Char"/>
    <w:qFormat/>
    <w:rsid w:val="00071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17212C"/>
    <w:pPr>
      <w:spacing w:before="100" w:beforeAutospacing="1" w:after="100" w:afterAutospacing="1"/>
      <w:outlineLvl w:val="1"/>
    </w:pPr>
    <w:rPr>
      <w:rFonts w:ascii="Arial" w:hAnsi="Arial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07128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07128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071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721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71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71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71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212C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styleId="FootnoteReference">
    <w:name w:val="footnote reference"/>
    <w:rsid w:val="0017212C"/>
    <w:rPr>
      <w:vertAlign w:val="superscript"/>
    </w:rPr>
  </w:style>
  <w:style w:type="paragraph" w:styleId="HTMLPreformatted">
    <w:name w:val="HTML Preformatted"/>
    <w:basedOn w:val="Normal"/>
    <w:link w:val="HTMLPreformattedChar"/>
    <w:rsid w:val="00172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12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7212C"/>
  </w:style>
  <w:style w:type="paragraph" w:styleId="Header">
    <w:name w:val="header"/>
    <w:basedOn w:val="Normal"/>
    <w:link w:val="HeaderChar"/>
    <w:unhideWhenUsed/>
    <w:rsid w:val="0017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7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1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721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link w:val="NoSpacingChar"/>
    <w:qFormat/>
    <w:rsid w:val="00065671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rsid w:val="00065671"/>
    <w:rPr>
      <w:rFonts w:ascii="Calibri" w:eastAsia="Times New Roman" w:hAnsi="Calibri" w:cs="Times New Roman"/>
      <w:lang w:eastAsia="ja-JP"/>
    </w:rPr>
  </w:style>
  <w:style w:type="character" w:customStyle="1" w:styleId="Heading1Char">
    <w:name w:val="Heading 1 Char"/>
    <w:aliases w:val="q Char"/>
    <w:basedOn w:val="DefaultParagraphFont"/>
    <w:link w:val="Heading1"/>
    <w:rsid w:val="00071284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3Char">
    <w:name w:val="Heading 3 Char"/>
    <w:basedOn w:val="DefaultParagraphFont"/>
    <w:rsid w:val="00071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1284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0712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71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71284"/>
    <w:rPr>
      <w:rFonts w:ascii="Arial" w:eastAsia="Times New Roman" w:hAnsi="Arial" w:cs="Arial"/>
    </w:rPr>
  </w:style>
  <w:style w:type="paragraph" w:styleId="NormalWeb">
    <w:name w:val="Normal (Web)"/>
    <w:aliases w:val="Char, Char"/>
    <w:basedOn w:val="Normal"/>
    <w:link w:val="NormalWebChar1"/>
    <w:rsid w:val="00071284"/>
    <w:rPr>
      <w:rFonts w:ascii="Tahoma" w:hAnsi="Tahoma" w:cs="Tahoma"/>
      <w:sz w:val="16"/>
      <w:szCs w:val="16"/>
    </w:rPr>
  </w:style>
  <w:style w:type="character" w:customStyle="1" w:styleId="NormalWebChar1">
    <w:name w:val="Normal (Web) Char1"/>
    <w:aliases w:val="Char Char, Char Char"/>
    <w:link w:val="NormalWeb"/>
    <w:locked/>
    <w:rsid w:val="00071284"/>
    <w:rPr>
      <w:rFonts w:ascii="Tahoma" w:eastAsia="Times New Roman" w:hAnsi="Tahoma" w:cs="Tahoma"/>
      <w:sz w:val="16"/>
      <w:szCs w:val="16"/>
    </w:rPr>
  </w:style>
  <w:style w:type="character" w:customStyle="1" w:styleId="Heading3Char1">
    <w:name w:val="Heading 3 Char1"/>
    <w:link w:val="Heading3"/>
    <w:locked/>
    <w:rsid w:val="00071284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rsid w:val="00071284"/>
    <w:rPr>
      <w:color w:val="0000FF"/>
      <w:u w:val="single"/>
    </w:rPr>
  </w:style>
  <w:style w:type="character" w:styleId="FollowedHyperlink">
    <w:name w:val="FollowedHyperlink"/>
    <w:rsid w:val="00071284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071284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071284"/>
    <w:rPr>
      <w:rFonts w:asciiTheme="minorHAnsi" w:eastAsiaTheme="minorHAnsi" w:hAnsiTheme="minorHAnsi" w:cstheme="minorBidi"/>
      <w:i/>
      <w:iCs/>
      <w:sz w:val="22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Typewriter">
    <w:name w:val="HTML Typewriter"/>
    <w:rsid w:val="0007128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071284"/>
  </w:style>
  <w:style w:type="paragraph" w:styleId="FootnoteText">
    <w:name w:val="footnote text"/>
    <w:basedOn w:val="Normal"/>
    <w:link w:val="FootnoteTextChar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071284"/>
  </w:style>
  <w:style w:type="paragraph" w:styleId="CommentText">
    <w:name w:val="annotation text"/>
    <w:basedOn w:val="Normal"/>
    <w:link w:val="CommentTextChar1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rsid w:val="00071284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071284"/>
    <w:rPr>
      <w:sz w:val="20"/>
    </w:rPr>
  </w:style>
  <w:style w:type="character" w:customStyle="1" w:styleId="EndnoteTextChar">
    <w:name w:val="Endnote Text Char"/>
    <w:link w:val="EndnoteText"/>
    <w:semiHidden/>
    <w:locked/>
    <w:rsid w:val="00071284"/>
  </w:style>
  <w:style w:type="paragraph" w:styleId="EndnoteText">
    <w:name w:val="endnote text"/>
    <w:basedOn w:val="Normal"/>
    <w:link w:val="EndnoteTextChar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071284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0712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071284"/>
    <w:rPr>
      <w:rFonts w:ascii="Consolas" w:eastAsia="Times New Roman" w:hAnsi="Consolas" w:cs="Times New Roman"/>
      <w:sz w:val="20"/>
      <w:szCs w:val="20"/>
    </w:rPr>
  </w:style>
  <w:style w:type="character" w:customStyle="1" w:styleId="TitleChar">
    <w:name w:val="Title Char"/>
    <w:link w:val="Title"/>
    <w:locked/>
    <w:rsid w:val="00071284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071284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071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071284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071284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locked/>
    <w:rsid w:val="00071284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071284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071284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071284"/>
    <w:pPr>
      <w:spacing w:after="1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Char">
    <w:name w:val="Body Text Char"/>
    <w:basedOn w:val="DefaultParagraphFont"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071284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071284"/>
    <w:pPr>
      <w:spacing w:after="120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link w:val="MessageHeader"/>
    <w:locked/>
    <w:rsid w:val="00071284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0712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0712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071284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071284"/>
    <w:pPr>
      <w:spacing w:after="60"/>
      <w:jc w:val="center"/>
      <w:outlineLvl w:val="1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071284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071284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link w:val="Date"/>
    <w:locked/>
    <w:rsid w:val="00071284"/>
    <w:rPr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locked/>
    <w:rsid w:val="00071284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071284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71284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071284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link w:val="NoteHeading"/>
    <w:locked/>
    <w:rsid w:val="00071284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071284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71284"/>
    <w:pPr>
      <w:spacing w:after="120" w:line="480" w:lineRule="auto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locked/>
    <w:rsid w:val="00071284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07128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071284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071284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071284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071284"/>
    <w:pPr>
      <w:spacing w:after="120"/>
      <w:ind w:left="36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071284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71284"/>
    <w:pPr>
      <w:shd w:val="clear" w:color="auto" w:fill="000080"/>
    </w:pPr>
    <w:rPr>
      <w:rFonts w:ascii="Tahoma" w:eastAsiaTheme="minorHAnsi" w:hAnsi="Tahoma" w:cs="Tahoma"/>
      <w:sz w:val="22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071284"/>
    <w:rPr>
      <w:rFonts w:ascii="Segoe UI" w:eastAsia="Times New Roman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071284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071284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071284"/>
    <w:rPr>
      <w:rFonts w:ascii="Consolas" w:eastAsia="Times New Roman" w:hAnsi="Consolas" w:cs="Times New Roman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071284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caption"/>
    <w:basedOn w:val="Normal"/>
    <w:rsid w:val="00071284"/>
    <w:pPr>
      <w:spacing w:before="100" w:beforeAutospacing="1" w:after="100" w:afterAutospacing="1"/>
    </w:pPr>
  </w:style>
  <w:style w:type="paragraph" w:customStyle="1" w:styleId="storybody">
    <w:name w:val="storybody"/>
    <w:basedOn w:val="Normal"/>
    <w:rsid w:val="00071284"/>
    <w:pPr>
      <w:spacing w:before="100" w:beforeAutospacing="1" w:after="100" w:afterAutospacing="1"/>
    </w:pPr>
  </w:style>
  <w:style w:type="paragraph" w:customStyle="1" w:styleId="caff">
    <w:name w:val="caff"/>
    <w:basedOn w:val="Normal"/>
    <w:rsid w:val="00071284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071284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71284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71284"/>
    <w:pPr>
      <w:ind w:left="720"/>
    </w:pPr>
  </w:style>
  <w:style w:type="character" w:customStyle="1" w:styleId="FigureChar">
    <w:name w:val="Figure Char"/>
    <w:link w:val="Figure"/>
    <w:locked/>
    <w:rsid w:val="00071284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071284"/>
    <w:rPr>
      <w:rFonts w:ascii="Arial" w:eastAsiaTheme="minorHAnsi" w:hAnsi="Arial" w:cs="Arial"/>
      <w:b/>
      <w:sz w:val="22"/>
      <w:szCs w:val="22"/>
    </w:rPr>
  </w:style>
  <w:style w:type="paragraph" w:customStyle="1" w:styleId="Default">
    <w:name w:val="Default"/>
    <w:rsid w:val="0007128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071284"/>
    <w:rPr>
      <w:sz w:val="24"/>
      <w:szCs w:val="24"/>
    </w:rPr>
  </w:style>
  <w:style w:type="paragraph" w:customStyle="1" w:styleId="Normal1">
    <w:name w:val="Normal1"/>
    <w:basedOn w:val="Normal"/>
    <w:link w:val="normalChar"/>
    <w:rsid w:val="00071284"/>
    <w:rPr>
      <w:rFonts w:asciiTheme="minorHAnsi" w:eastAsiaTheme="minorHAnsi" w:hAnsiTheme="minorHAnsi" w:cstheme="minorBidi"/>
    </w:rPr>
  </w:style>
  <w:style w:type="paragraph" w:customStyle="1" w:styleId="Title3">
    <w:name w:val="Title 3"/>
    <w:basedOn w:val="Title"/>
    <w:rsid w:val="00071284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071284"/>
    <w:pPr>
      <w:outlineLvl w:val="2"/>
    </w:pPr>
    <w:rPr>
      <w:rFonts w:ascii="Arial" w:hAnsi="Arial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071284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071284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071284"/>
    <w:pPr>
      <w:tabs>
        <w:tab w:val="left" w:pos="864"/>
      </w:tabs>
      <w:spacing w:after="60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"/>
    <w:locked/>
    <w:rsid w:val="00071284"/>
    <w:rPr>
      <w:b/>
      <w:bCs/>
      <w:kern w:val="28"/>
      <w:szCs w:val="32"/>
      <w:lang w:val="x-none" w:eastAsia="x-none"/>
    </w:rPr>
  </w:style>
  <w:style w:type="paragraph" w:customStyle="1" w:styleId="TableTitle">
    <w:name w:val="Table Title"/>
    <w:basedOn w:val="FigureTitle"/>
    <w:link w:val="TableTitleChar1"/>
    <w:rsid w:val="00071284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071284"/>
    <w:pPr>
      <w:spacing w:after="150"/>
      <w:ind w:left="90" w:right="150"/>
    </w:pPr>
  </w:style>
  <w:style w:type="paragraph" w:customStyle="1" w:styleId="purpleabs8">
    <w:name w:val="purpleabs8"/>
    <w:basedOn w:val="Normal"/>
    <w:rsid w:val="00071284"/>
    <w:pPr>
      <w:spacing w:before="100" w:beforeAutospacing="1" w:after="100" w:afterAutospacing="1"/>
    </w:pPr>
    <w:rPr>
      <w:color w:val="800000"/>
      <w:sz w:val="14"/>
      <w:szCs w:val="14"/>
    </w:rPr>
  </w:style>
  <w:style w:type="paragraph" w:customStyle="1" w:styleId="usmistyle">
    <w:name w:val="usmistyle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071284"/>
    <w:pPr>
      <w:spacing w:before="100" w:beforeAutospacing="1" w:after="100" w:afterAutospacing="1" w:line="408" w:lineRule="atLeast"/>
    </w:pPr>
    <w:rPr>
      <w:rFonts w:ascii="Georgia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07128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071284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071284"/>
    <w:pPr>
      <w:spacing w:before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071284"/>
    <w:pPr>
      <w:spacing w:before="100" w:beforeAutospacing="1" w:after="100" w:afterAutospacing="1"/>
    </w:pPr>
  </w:style>
  <w:style w:type="paragraph" w:customStyle="1" w:styleId="shortclear">
    <w:name w:val="short_clear"/>
    <w:basedOn w:val="Normal"/>
    <w:rsid w:val="00071284"/>
    <w:pPr>
      <w:spacing w:before="100" w:beforeAutospacing="1" w:after="100" w:afterAutospacing="1"/>
    </w:pPr>
  </w:style>
  <w:style w:type="character" w:customStyle="1" w:styleId="SubheadingChar">
    <w:name w:val="Subheading Char"/>
    <w:link w:val="Subheading"/>
    <w:locked/>
    <w:rsid w:val="00071284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071284"/>
    <w:rPr>
      <w:i/>
    </w:rPr>
  </w:style>
  <w:style w:type="character" w:customStyle="1" w:styleId="IntenseQuoteChar">
    <w:name w:val="Intense Quote Char"/>
    <w:link w:val="IntenseQuote"/>
    <w:locked/>
    <w:rsid w:val="00071284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07128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</w:rPr>
  </w:style>
  <w:style w:type="character" w:customStyle="1" w:styleId="IntenseQuoteChar1">
    <w:name w:val="Intense Quote Char1"/>
    <w:basedOn w:val="DefaultParagraphFont"/>
    <w:uiPriority w:val="30"/>
    <w:rsid w:val="00071284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character" w:customStyle="1" w:styleId="QuoteChar">
    <w:name w:val="Quote Char"/>
    <w:link w:val="Quote"/>
    <w:locked/>
    <w:rsid w:val="00071284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071284"/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QuoteChar1">
    <w:name w:val="Quote Char1"/>
    <w:basedOn w:val="DefaultParagraphFont"/>
    <w:uiPriority w:val="29"/>
    <w:rsid w:val="000712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CoverPageChar">
    <w:name w:val="CoverPage Char"/>
    <w:link w:val="CoverPage"/>
    <w:locked/>
    <w:rsid w:val="00071284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071284"/>
    <w:pPr>
      <w:jc w:val="center"/>
    </w:pPr>
    <w:rPr>
      <w:rFonts w:ascii="Arial Bold" w:eastAsiaTheme="minorHAnsi" w:hAnsi="Arial Bold" w:cs="Arial"/>
      <w:b/>
      <w:color w:val="FFFFFF"/>
      <w:sz w:val="22"/>
      <w:szCs w:val="22"/>
    </w:rPr>
  </w:style>
  <w:style w:type="paragraph" w:customStyle="1" w:styleId="Normal10pt">
    <w:name w:val="Normal + 10 pt"/>
    <w:basedOn w:val="Normal"/>
    <w:rsid w:val="00071284"/>
    <w:rPr>
      <w:sz w:val="20"/>
    </w:rPr>
  </w:style>
  <w:style w:type="paragraph" w:customStyle="1" w:styleId="StyleHeading2wTimesNewRomanNotItalicAuto">
    <w:name w:val="Style Heading 2w + Times New Roman Not Italic Auto"/>
    <w:basedOn w:val="Heading2"/>
    <w:rsid w:val="00071284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E65316"/>
    </w:rPr>
  </w:style>
  <w:style w:type="paragraph" w:customStyle="1" w:styleId="text-body">
    <w:name w:val="text-body"/>
    <w:basedOn w:val="Normal"/>
    <w:rsid w:val="00071284"/>
    <w:pPr>
      <w:spacing w:before="100" w:beforeAutospacing="1" w:after="100" w:afterAutospacing="1"/>
    </w:pPr>
  </w:style>
  <w:style w:type="paragraph" w:customStyle="1" w:styleId="styleheading">
    <w:name w:val="style_heading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0712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rsid w:val="00071284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071284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071284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071284"/>
    <w:rPr>
      <w:rFonts w:asciiTheme="minorHAnsi" w:eastAsiaTheme="minorHAnsi" w:hAnsiTheme="minorHAnsi" w:cstheme="minorBidi"/>
      <w:b/>
      <w:bCs/>
      <w:iCs/>
      <w:sz w:val="22"/>
      <w:szCs w:val="22"/>
      <w:lang w:val="en-GB"/>
    </w:rPr>
  </w:style>
  <w:style w:type="paragraph" w:customStyle="1" w:styleId="firstlast">
    <w:name w:val="first last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norm5">
    <w:name w:val="norm5"/>
    <w:basedOn w:val="Normal"/>
    <w:rsid w:val="00071284"/>
    <w:pPr>
      <w:spacing w:after="100" w:afterAutospacing="1" w:line="384" w:lineRule="atLeast"/>
    </w:pPr>
    <w:rPr>
      <w:sz w:val="19"/>
      <w:szCs w:val="19"/>
    </w:rPr>
  </w:style>
  <w:style w:type="paragraph" w:customStyle="1" w:styleId="Pa0">
    <w:name w:val="Pa0"/>
    <w:basedOn w:val="Default"/>
    <w:next w:val="Default"/>
    <w:rsid w:val="00071284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071284"/>
    <w:pPr>
      <w:spacing w:before="100" w:beforeAutospacing="1" w:after="100" w:afterAutospacing="1"/>
    </w:pPr>
  </w:style>
  <w:style w:type="paragraph" w:customStyle="1" w:styleId="basetext">
    <w:name w:val="basetext"/>
    <w:basedOn w:val="Normal"/>
    <w:rsid w:val="00071284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noline1">
    <w:name w:val="noline1"/>
    <w:basedOn w:val="Normal"/>
    <w:rsid w:val="00071284"/>
    <w:pPr>
      <w:spacing w:after="75" w:line="210" w:lineRule="atLeast"/>
    </w:pPr>
    <w:rPr>
      <w:color w:val="5E6A56"/>
      <w:sz w:val="17"/>
      <w:szCs w:val="17"/>
    </w:rPr>
  </w:style>
  <w:style w:type="paragraph" w:customStyle="1" w:styleId="para">
    <w:name w:val="para"/>
    <w:basedOn w:val="Normal"/>
    <w:rsid w:val="00071284"/>
    <w:pPr>
      <w:spacing w:before="100" w:beforeAutospacing="1" w:after="100" w:afterAutospacing="1" w:line="384" w:lineRule="auto"/>
    </w:pPr>
    <w:rPr>
      <w:rFonts w:ascii="Verdana" w:hAnsi="Verdana"/>
      <w:color w:val="333333"/>
      <w:sz w:val="18"/>
      <w:szCs w:val="18"/>
    </w:rPr>
  </w:style>
  <w:style w:type="paragraph" w:customStyle="1" w:styleId="textinside">
    <w:name w:val="textinside"/>
    <w:basedOn w:val="Normal"/>
    <w:rsid w:val="00071284"/>
    <w:pPr>
      <w:spacing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071284"/>
    <w:pPr>
      <w:autoSpaceDE w:val="0"/>
      <w:autoSpaceDN w:val="0"/>
      <w:adjustRightInd w:val="0"/>
      <w:spacing w:line="241" w:lineRule="atLeast"/>
    </w:pPr>
    <w:rPr>
      <w:rFonts w:ascii="HelveticaNeue LT 45 Light" w:hAnsi="HelveticaNeue LT 45 Light"/>
    </w:rPr>
  </w:style>
  <w:style w:type="paragraph" w:customStyle="1" w:styleId="maintextlevel1">
    <w:name w:val="maintext_level1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071284"/>
    <w:pPr>
      <w:spacing w:before="100" w:beforeAutospacing="1" w:after="100" w:afterAutospacing="1"/>
    </w:pPr>
  </w:style>
  <w:style w:type="paragraph" w:customStyle="1" w:styleId="top-of-page">
    <w:name w:val="top-of-page"/>
    <w:basedOn w:val="Normal"/>
    <w:rsid w:val="00071284"/>
    <w:pPr>
      <w:spacing w:before="100" w:beforeAutospacing="1" w:after="100" w:afterAutospacing="1"/>
    </w:pPr>
  </w:style>
  <w:style w:type="paragraph" w:customStyle="1" w:styleId="tm0">
    <w:name w:val="tm0"/>
    <w:basedOn w:val="Normal"/>
    <w:rsid w:val="00071284"/>
    <w:pPr>
      <w:spacing w:before="100" w:beforeAutospacing="1" w:after="100" w:afterAutospacing="1"/>
    </w:pPr>
  </w:style>
  <w:style w:type="paragraph" w:customStyle="1" w:styleId="bm0">
    <w:name w:val="bm0"/>
    <w:basedOn w:val="Normal"/>
    <w:rsid w:val="00071284"/>
    <w:pPr>
      <w:spacing w:before="100" w:beforeAutospacing="1" w:after="100" w:afterAutospacing="1"/>
    </w:pPr>
  </w:style>
  <w:style w:type="paragraph" w:customStyle="1" w:styleId="just">
    <w:name w:val="just"/>
    <w:basedOn w:val="Normal"/>
    <w:rsid w:val="0007128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py">
    <w:name w:val="copy"/>
    <w:basedOn w:val="Normal"/>
    <w:rsid w:val="00071284"/>
    <w:pPr>
      <w:spacing w:after="255"/>
    </w:pPr>
  </w:style>
  <w:style w:type="paragraph" w:customStyle="1" w:styleId="sa">
    <w:name w:val="sa"/>
    <w:basedOn w:val="Normal"/>
    <w:rsid w:val="00071284"/>
    <w:rPr>
      <w:color w:val="000000"/>
      <w:sz w:val="9"/>
      <w:szCs w:val="9"/>
    </w:rPr>
  </w:style>
  <w:style w:type="paragraph" w:customStyle="1" w:styleId="se">
    <w:name w:val="se"/>
    <w:basedOn w:val="Normal"/>
    <w:rsid w:val="00071284"/>
    <w:pPr>
      <w:spacing w:before="90"/>
    </w:pPr>
    <w:rPr>
      <w:color w:val="000000"/>
    </w:rPr>
  </w:style>
  <w:style w:type="paragraph" w:customStyle="1" w:styleId="s6">
    <w:name w:val="s6"/>
    <w:basedOn w:val="Normal"/>
    <w:rsid w:val="00071284"/>
    <w:pPr>
      <w:spacing w:before="180"/>
    </w:pPr>
    <w:rPr>
      <w:color w:val="000000"/>
    </w:rPr>
  </w:style>
  <w:style w:type="paragraph" w:customStyle="1" w:styleId="che001">
    <w:name w:val="che001"/>
    <w:basedOn w:val="Normal"/>
    <w:rsid w:val="00071284"/>
    <w:pPr>
      <w:spacing w:before="100" w:beforeAutospacing="1" w:after="100" w:afterAutospacing="1" w:line="180" w:lineRule="atLeast"/>
    </w:pPr>
    <w:rPr>
      <w:rFonts w:ascii="Verdana" w:hAnsi="Verdana"/>
      <w:color w:val="374B66"/>
      <w:sz w:val="15"/>
      <w:szCs w:val="15"/>
    </w:rPr>
  </w:style>
  <w:style w:type="paragraph" w:customStyle="1" w:styleId="paragraph">
    <w:name w:val="paragraph"/>
    <w:basedOn w:val="Normal"/>
    <w:rsid w:val="00071284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body10">
    <w:name w:val="body_10"/>
    <w:basedOn w:val="Normal"/>
    <w:rsid w:val="00071284"/>
    <w:pPr>
      <w:spacing w:before="100" w:beforeAutospacing="1" w:after="100" w:afterAutospacing="1" w:line="195" w:lineRule="atLeast"/>
    </w:pPr>
    <w:rPr>
      <w:rFonts w:ascii="Verdana" w:hAnsi="Verdana"/>
      <w:color w:val="787878"/>
      <w:sz w:val="15"/>
      <w:szCs w:val="15"/>
    </w:rPr>
  </w:style>
  <w:style w:type="paragraph" w:customStyle="1" w:styleId="style11">
    <w:name w:val="style11"/>
    <w:basedOn w:val="Normal"/>
    <w:rsid w:val="00071284"/>
    <w:pPr>
      <w:spacing w:after="300"/>
      <w:jc w:val="both"/>
    </w:pPr>
    <w:rPr>
      <w:rFonts w:ascii="Verdana" w:hAnsi="Verdana"/>
      <w:sz w:val="17"/>
      <w:szCs w:val="17"/>
    </w:rPr>
  </w:style>
  <w:style w:type="paragraph" w:customStyle="1" w:styleId="normal-1">
    <w:name w:val="normal-1"/>
    <w:basedOn w:val="Normal"/>
    <w:rsid w:val="00071284"/>
    <w:pPr>
      <w:spacing w:before="225" w:after="100" w:afterAutospacing="1"/>
    </w:pPr>
  </w:style>
  <w:style w:type="paragraph" w:customStyle="1" w:styleId="bodytest">
    <w:name w:val="bodytest"/>
    <w:basedOn w:val="Normal"/>
    <w:rsid w:val="0007128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0712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rodtext">
    <w:name w:val="brodtext"/>
    <w:basedOn w:val="Normal"/>
    <w:rsid w:val="00071284"/>
    <w:pPr>
      <w:spacing w:before="100" w:beforeAutospacing="1" w:after="100" w:afterAutospacing="1" w:line="225" w:lineRule="atLeast"/>
    </w:pPr>
    <w:rPr>
      <w:rFonts w:ascii="Georgia" w:hAnsi="Georgia"/>
      <w:color w:val="3F3F3F"/>
      <w:sz w:val="18"/>
      <w:szCs w:val="18"/>
    </w:rPr>
  </w:style>
  <w:style w:type="paragraph" w:customStyle="1" w:styleId="ingress">
    <w:name w:val="ingress"/>
    <w:basedOn w:val="Normal"/>
    <w:rsid w:val="00071284"/>
    <w:pPr>
      <w:spacing w:before="100" w:beforeAutospacing="1" w:after="100" w:afterAutospacing="1" w:line="285" w:lineRule="atLeast"/>
    </w:pPr>
    <w:rPr>
      <w:rFonts w:ascii="Trebuchet MS" w:hAnsi="Trebuchet MS"/>
      <w:color w:val="3F5882"/>
      <w:sz w:val="21"/>
      <w:szCs w:val="21"/>
    </w:rPr>
  </w:style>
  <w:style w:type="paragraph" w:customStyle="1" w:styleId="textnormal">
    <w:name w:val="textnormal"/>
    <w:basedOn w:val="Normal"/>
    <w:rsid w:val="00071284"/>
    <w:pPr>
      <w:spacing w:after="225"/>
    </w:pPr>
  </w:style>
  <w:style w:type="paragraph" w:customStyle="1" w:styleId="intro">
    <w:name w:val="intro"/>
    <w:basedOn w:val="Normal"/>
    <w:rsid w:val="00071284"/>
    <w:pPr>
      <w:spacing w:before="150" w:after="150" w:line="408" w:lineRule="atLeast"/>
    </w:pPr>
    <w:rPr>
      <w:color w:val="333333"/>
      <w:sz w:val="19"/>
      <w:szCs w:val="19"/>
    </w:rPr>
  </w:style>
  <w:style w:type="paragraph" w:customStyle="1" w:styleId="article">
    <w:name w:val="article"/>
    <w:basedOn w:val="Normal"/>
    <w:rsid w:val="00071284"/>
    <w:pPr>
      <w:spacing w:before="150" w:after="150" w:line="408" w:lineRule="atLeast"/>
    </w:pPr>
    <w:rPr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071284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mainbody">
    <w:name w:val="mainbody"/>
    <w:basedOn w:val="Normal"/>
    <w:rsid w:val="00071284"/>
    <w:pPr>
      <w:spacing w:before="100" w:beforeAutospacing="1" w:after="100" w:afterAutospacing="1"/>
    </w:pPr>
  </w:style>
  <w:style w:type="paragraph" w:customStyle="1" w:styleId="about">
    <w:name w:val="about"/>
    <w:basedOn w:val="Normal"/>
    <w:rsid w:val="00071284"/>
    <w:pPr>
      <w:jc w:val="both"/>
    </w:pPr>
    <w:rPr>
      <w:color w:val="333300"/>
      <w:sz w:val="22"/>
      <w:szCs w:val="22"/>
    </w:rPr>
  </w:style>
  <w:style w:type="paragraph" w:customStyle="1" w:styleId="Pa5">
    <w:name w:val="Pa5"/>
    <w:basedOn w:val="Default"/>
    <w:next w:val="Default"/>
    <w:rsid w:val="00071284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071284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071284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071284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071284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071284"/>
    <w:pPr>
      <w:tabs>
        <w:tab w:val="right" w:pos="990"/>
        <w:tab w:val="left" w:pos="1260"/>
        <w:tab w:val="left" w:leader="hyphen" w:pos="9000"/>
        <w:tab w:val="right" w:pos="9360"/>
      </w:tabs>
      <w:spacing w:before="60" w:line="240" w:lineRule="exact"/>
      <w:ind w:left="720"/>
    </w:pPr>
    <w:rPr>
      <w:rFonts w:ascii="Verdana" w:hAnsi="Verdana"/>
      <w:color w:val="000000"/>
      <w:sz w:val="18"/>
      <w:szCs w:val="18"/>
    </w:rPr>
  </w:style>
  <w:style w:type="paragraph" w:customStyle="1" w:styleId="MajorSide">
    <w:name w:val="MajorSide"/>
    <w:basedOn w:val="Normal"/>
    <w:rsid w:val="00071284"/>
    <w:pPr>
      <w:keepLines/>
    </w:pPr>
    <w:rPr>
      <w:b/>
      <w:sz w:val="26"/>
      <w:szCs w:val="20"/>
    </w:rPr>
  </w:style>
  <w:style w:type="paragraph" w:customStyle="1" w:styleId="xl34">
    <w:name w:val="xl34"/>
    <w:basedOn w:val="Normal"/>
    <w:rsid w:val="00071284"/>
    <w:pP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0712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pter">
    <w:name w:val="Chapter"/>
    <w:basedOn w:val="Normal"/>
    <w:rsid w:val="00071284"/>
    <w:pPr>
      <w:tabs>
        <w:tab w:val="decimal" w:pos="720"/>
        <w:tab w:val="left" w:pos="1440"/>
        <w:tab w:val="right" w:leader="dot" w:pos="12240"/>
        <w:tab w:val="decimal" w:pos="12780"/>
      </w:tabs>
    </w:pPr>
    <w:rPr>
      <w:rFonts w:ascii="CG Times (E1)" w:hAnsi="CG Times (E1)"/>
      <w:b/>
      <w:szCs w:val="20"/>
    </w:rPr>
  </w:style>
  <w:style w:type="paragraph" w:customStyle="1" w:styleId="Indent1">
    <w:name w:val="Indent 1"/>
    <w:basedOn w:val="Normal"/>
    <w:rsid w:val="00071284"/>
    <w:pPr>
      <w:tabs>
        <w:tab w:val="decimal" w:pos="1620"/>
        <w:tab w:val="left" w:pos="2160"/>
        <w:tab w:val="right" w:leader="dot" w:pos="12240"/>
        <w:tab w:val="decimal" w:pos="12780"/>
      </w:tabs>
    </w:pPr>
    <w:rPr>
      <w:rFonts w:ascii="CG Times (E1)" w:hAnsi="CG Times (E1)"/>
      <w:szCs w:val="20"/>
    </w:rPr>
  </w:style>
  <w:style w:type="paragraph" w:customStyle="1" w:styleId="Style10">
    <w:name w:val="Style1"/>
    <w:basedOn w:val="Normal"/>
    <w:rsid w:val="00071284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071284"/>
    <w:pPr>
      <w:tabs>
        <w:tab w:val="num" w:pos="720"/>
      </w:tabs>
      <w:ind w:left="360"/>
    </w:pPr>
    <w:rPr>
      <w:sz w:val="26"/>
      <w:szCs w:val="20"/>
    </w:rPr>
  </w:style>
  <w:style w:type="paragraph" w:customStyle="1" w:styleId="Pa2">
    <w:name w:val="Pa2"/>
    <w:basedOn w:val="Default"/>
    <w:next w:val="Default"/>
    <w:rsid w:val="00071284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071284"/>
    <w:pPr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071284"/>
    <w:pPr>
      <w:spacing w:after="120"/>
    </w:pPr>
    <w:rPr>
      <w:rFonts w:ascii="Tahoma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071284"/>
    <w:rPr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071284"/>
    <w:pPr>
      <w:tabs>
        <w:tab w:val="num" w:pos="720"/>
      </w:tabs>
      <w:ind w:left="720" w:hanging="360"/>
    </w:pPr>
    <w:rPr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071284"/>
    <w:pPr>
      <w:keepNext/>
      <w:numPr>
        <w:numId w:val="11"/>
      </w:numPr>
      <w:tabs>
        <w:tab w:val="num" w:pos="432"/>
      </w:tabs>
      <w:ind w:left="432"/>
    </w:pPr>
    <w:rPr>
      <w:sz w:val="16"/>
      <w:szCs w:val="16"/>
      <w:lang w:eastAsia="en-GB"/>
    </w:rPr>
  </w:style>
  <w:style w:type="paragraph" w:customStyle="1" w:styleId="Tabletitle0">
    <w:name w:val="Table title"/>
    <w:basedOn w:val="Normal"/>
    <w:next w:val="Normal"/>
    <w:autoRedefine/>
    <w:rsid w:val="00071284"/>
    <w:pPr>
      <w:keepNext/>
      <w:tabs>
        <w:tab w:val="num" w:pos="1800"/>
      </w:tabs>
    </w:pPr>
    <w:rPr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071284"/>
    <w:pPr>
      <w:numPr>
        <w:numId w:val="13"/>
      </w:numPr>
      <w:ind w:left="0" w:firstLine="0"/>
    </w:pPr>
    <w:rPr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071284"/>
    <w:rPr>
      <w:rFonts w:ascii="Arial" w:hAnsi="Arial" w:cs="Arial"/>
      <w:b/>
      <w:lang w:eastAsia="en-GB"/>
    </w:rPr>
  </w:style>
  <w:style w:type="paragraph" w:customStyle="1" w:styleId="Appendix">
    <w:name w:val="Appendix"/>
    <w:basedOn w:val="Normal"/>
    <w:link w:val="AppendixChar"/>
    <w:autoRedefine/>
    <w:rsid w:val="00071284"/>
    <w:pPr>
      <w:keepNext/>
      <w:jc w:val="both"/>
    </w:pPr>
    <w:rPr>
      <w:rFonts w:ascii="Arial" w:eastAsiaTheme="minorHAnsi" w:hAnsi="Arial" w:cs="Arial"/>
      <w:b/>
      <w:sz w:val="22"/>
      <w:szCs w:val="22"/>
      <w:lang w:eastAsia="en-GB"/>
    </w:rPr>
  </w:style>
  <w:style w:type="paragraph" w:customStyle="1" w:styleId="style2">
    <w:name w:val="style2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Normal"/>
    <w:rsid w:val="00071284"/>
    <w:pPr>
      <w:spacing w:before="100" w:beforeAutospacing="1" w:after="100" w:afterAutospacing="1" w:line="293" w:lineRule="atLeast"/>
      <w:jc w:val="both"/>
    </w:pPr>
  </w:style>
  <w:style w:type="paragraph" w:customStyle="1" w:styleId="verdana">
    <w:name w:val="verdana"/>
    <w:basedOn w:val="Normal"/>
    <w:rsid w:val="00071284"/>
    <w:pPr>
      <w:spacing w:before="100" w:beforeAutospacing="1" w:after="100" w:afterAutospacing="1" w:line="300" w:lineRule="atLeast"/>
    </w:pPr>
    <w:rPr>
      <w:rFonts w:ascii="Verdana" w:hAnsi="Verdana" w:cs="Arial"/>
      <w:sz w:val="18"/>
      <w:szCs w:val="18"/>
    </w:rPr>
  </w:style>
  <w:style w:type="paragraph" w:customStyle="1" w:styleId="p11">
    <w:name w:val="p11"/>
    <w:basedOn w:val="Normal"/>
    <w:rsid w:val="00071284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paragraph" w:customStyle="1" w:styleId="clearl">
    <w:name w:val="clearl"/>
    <w:basedOn w:val="Normal"/>
    <w:rsid w:val="00071284"/>
    <w:pPr>
      <w:numPr>
        <w:ilvl w:val="2"/>
        <w:numId w:val="18"/>
      </w:numPr>
      <w:tabs>
        <w:tab w:val="clear" w:pos="720"/>
      </w:tabs>
      <w:spacing w:before="100" w:beforeAutospacing="1" w:after="100" w:afterAutospacing="1"/>
      <w:ind w:left="0" w:firstLine="0"/>
    </w:pPr>
  </w:style>
  <w:style w:type="paragraph" w:customStyle="1" w:styleId="normal-p">
    <w:name w:val="normal-p"/>
    <w:basedOn w:val="Normal"/>
    <w:rsid w:val="00071284"/>
    <w:rPr>
      <w:color w:val="000000"/>
    </w:rPr>
  </w:style>
  <w:style w:type="paragraph" w:customStyle="1" w:styleId="meso1">
    <w:name w:val="meso1"/>
    <w:basedOn w:val="Normal"/>
    <w:rsid w:val="00071284"/>
    <w:pPr>
      <w:spacing w:before="60" w:after="100" w:afterAutospacing="1"/>
    </w:pPr>
    <w:rPr>
      <w:sz w:val="19"/>
      <w:szCs w:val="19"/>
    </w:rPr>
  </w:style>
  <w:style w:type="paragraph" w:customStyle="1" w:styleId="textinfo">
    <w:name w:val="text_info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071284"/>
    <w:pPr>
      <w:pBdr>
        <w:bottom w:val="single" w:sz="6" w:space="0" w:color="FFFFFF"/>
      </w:pBdr>
      <w:spacing w:after="75"/>
    </w:pPr>
    <w:rPr>
      <w:rFonts w:ascii="Arial" w:hAnsi="Arial" w:cs="Arial"/>
      <w:color w:val="666666"/>
    </w:rPr>
  </w:style>
  <w:style w:type="paragraph" w:customStyle="1" w:styleId="listheading">
    <w:name w:val="listheading"/>
    <w:basedOn w:val="Normal"/>
    <w:rsid w:val="00071284"/>
    <w:pPr>
      <w:spacing w:before="100" w:beforeAutospacing="1" w:after="100" w:afterAutospacing="1"/>
    </w:pPr>
  </w:style>
  <w:style w:type="paragraph" w:customStyle="1" w:styleId="green1">
    <w:name w:val="green1"/>
    <w:basedOn w:val="Normal"/>
    <w:rsid w:val="00071284"/>
    <w:pPr>
      <w:spacing w:before="100" w:beforeAutospacing="1" w:after="100" w:afterAutospacing="1" w:line="225" w:lineRule="atLeast"/>
    </w:pPr>
    <w:rPr>
      <w:rFonts w:ascii="Arial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071284"/>
    <w:rPr>
      <w:rFonts w:ascii="Verdana" w:hAnsi="Verdana"/>
      <w:color w:val="000000"/>
      <w:sz w:val="17"/>
      <w:szCs w:val="17"/>
    </w:rPr>
  </w:style>
  <w:style w:type="paragraph" w:customStyle="1" w:styleId="bodytxt">
    <w:name w:val="bodyt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071284"/>
    <w:pPr>
      <w:spacing w:before="100" w:beforeAutospacing="1" w:after="100" w:afterAutospacing="1"/>
    </w:pPr>
  </w:style>
  <w:style w:type="paragraph" w:customStyle="1" w:styleId="textmain">
    <w:name w:val="textmain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071284"/>
    <w:pPr>
      <w:keepNext w:val="0"/>
      <w:numPr>
        <w:ilvl w:val="2"/>
        <w:numId w:val="10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071284"/>
    <w:pPr>
      <w:pageBreakBefore/>
      <w:numPr>
        <w:ilvl w:val="2"/>
        <w:numId w:val="14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071284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071284"/>
    <w:pPr>
      <w:numPr>
        <w:ilvl w:val="2"/>
        <w:numId w:val="15"/>
      </w:numPr>
      <w:spacing w:after="240"/>
      <w:ind w:left="0" w:firstLine="0"/>
    </w:pPr>
    <w:rPr>
      <w:rFonts w:asciiTheme="minorHAnsi" w:eastAsiaTheme="minorHAnsi" w:hAnsiTheme="minorHAnsi" w:cstheme="minorBidi"/>
      <w:b/>
      <w:bCs/>
      <w:i/>
      <w:iCs/>
      <w:sz w:val="12"/>
    </w:rPr>
  </w:style>
  <w:style w:type="character" w:customStyle="1" w:styleId="sourceCharChar">
    <w:name w:val="source Char Char"/>
    <w:link w:val="source"/>
    <w:locked/>
    <w:rsid w:val="00071284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071284"/>
    <w:rPr>
      <w:rFonts w:asciiTheme="minorHAnsi" w:eastAsiaTheme="minorHAnsi" w:hAnsiTheme="minorHAnsi" w:cstheme="minorBidi"/>
      <w:sz w:val="12"/>
    </w:rPr>
  </w:style>
  <w:style w:type="paragraph" w:customStyle="1" w:styleId="Tablecontent">
    <w:name w:val="Table content"/>
    <w:basedOn w:val="Normal"/>
    <w:rsid w:val="00071284"/>
    <w:rPr>
      <w:sz w:val="16"/>
    </w:rPr>
  </w:style>
  <w:style w:type="paragraph" w:customStyle="1" w:styleId="TableHeader">
    <w:name w:val="Table Header"/>
    <w:basedOn w:val="Normal"/>
    <w:rsid w:val="00071284"/>
    <w:pPr>
      <w:jc w:val="center"/>
    </w:pPr>
    <w:rPr>
      <w:b/>
      <w:bCs/>
      <w:sz w:val="16"/>
    </w:rPr>
  </w:style>
  <w:style w:type="paragraph" w:customStyle="1" w:styleId="bodycopynoindent">
    <w:name w:val="bodycopynoindent"/>
    <w:basedOn w:val="Normal"/>
    <w:rsid w:val="00071284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071284"/>
    <w:pPr>
      <w:spacing w:before="100" w:beforeAutospacing="1" w:after="100" w:afterAutospacing="1"/>
    </w:pPr>
  </w:style>
  <w:style w:type="paragraph" w:customStyle="1" w:styleId="tablenumber0">
    <w:name w:val="tablenumber"/>
    <w:basedOn w:val="Normal"/>
    <w:rsid w:val="00071284"/>
    <w:pPr>
      <w:numPr>
        <w:ilvl w:val="2"/>
        <w:numId w:val="16"/>
      </w:numPr>
      <w:spacing w:before="100" w:beforeAutospacing="1" w:after="100" w:afterAutospacing="1"/>
      <w:ind w:left="0" w:firstLine="0"/>
    </w:pPr>
  </w:style>
  <w:style w:type="paragraph" w:customStyle="1" w:styleId="tabletitle1">
    <w:name w:val="tabletitle"/>
    <w:basedOn w:val="Normal"/>
    <w:rsid w:val="00071284"/>
    <w:pPr>
      <w:spacing w:before="100" w:beforeAutospacing="1" w:after="100" w:afterAutospacing="1"/>
    </w:pPr>
  </w:style>
  <w:style w:type="paragraph" w:customStyle="1" w:styleId="tablecolumnhead">
    <w:name w:val="tablecolumnhead"/>
    <w:basedOn w:val="Normal"/>
    <w:rsid w:val="00071284"/>
    <w:pPr>
      <w:spacing w:before="100" w:beforeAutospacing="1" w:after="100" w:afterAutospacing="1"/>
    </w:pPr>
  </w:style>
  <w:style w:type="paragraph" w:customStyle="1" w:styleId="tabledata">
    <w:name w:val="tabledata"/>
    <w:basedOn w:val="Normal"/>
    <w:rsid w:val="00071284"/>
    <w:pPr>
      <w:spacing w:before="100" w:beforeAutospacing="1" w:after="100" w:afterAutospacing="1"/>
    </w:pPr>
  </w:style>
  <w:style w:type="paragraph" w:customStyle="1" w:styleId="tabledatawithblackrulebelow">
    <w:name w:val="tabledatawithblackrulebelow"/>
    <w:basedOn w:val="Normal"/>
    <w:rsid w:val="00071284"/>
    <w:pPr>
      <w:spacing w:before="100" w:beforeAutospacing="1" w:after="100" w:afterAutospacing="1"/>
    </w:pPr>
  </w:style>
  <w:style w:type="paragraph" w:customStyle="1" w:styleId="tablefigurefootnote">
    <w:name w:val="tablefigurefootnote"/>
    <w:basedOn w:val="Normal"/>
    <w:rsid w:val="00071284"/>
    <w:pPr>
      <w:spacing w:before="100" w:beforeAutospacing="1" w:after="100" w:afterAutospacing="1"/>
    </w:pPr>
  </w:style>
  <w:style w:type="paragraph" w:customStyle="1" w:styleId="tablefootnotewithcoloredrulebelow">
    <w:name w:val="tablefootnotewithcoloredrulebelow"/>
    <w:basedOn w:val="Normal"/>
    <w:rsid w:val="00071284"/>
    <w:pPr>
      <w:spacing w:before="100" w:beforeAutospacing="1" w:after="100" w:afterAutospacing="1"/>
    </w:pPr>
  </w:style>
  <w:style w:type="paragraph" w:customStyle="1" w:styleId="blurbs">
    <w:name w:val="blurbs"/>
    <w:basedOn w:val="Normal"/>
    <w:rsid w:val="00071284"/>
    <w:pPr>
      <w:spacing w:before="100" w:beforeAutospacing="1" w:after="100" w:afterAutospacing="1"/>
    </w:pPr>
  </w:style>
  <w:style w:type="paragraph" w:customStyle="1" w:styleId="authorinfo">
    <w:name w:val="authorinfo"/>
    <w:basedOn w:val="Normal"/>
    <w:rsid w:val="00071284"/>
    <w:pPr>
      <w:spacing w:before="100" w:beforeAutospacing="1" w:after="100" w:afterAutospacing="1"/>
    </w:pPr>
  </w:style>
  <w:style w:type="paragraph" w:customStyle="1" w:styleId="referenceshead">
    <w:name w:val="referenceshead"/>
    <w:basedOn w:val="Normal"/>
    <w:rsid w:val="00071284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071284"/>
    <w:pPr>
      <w:numPr>
        <w:numId w:val="19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071284"/>
    <w:rPr>
      <w:szCs w:val="20"/>
    </w:rPr>
  </w:style>
  <w:style w:type="paragraph" w:customStyle="1" w:styleId="CM6">
    <w:name w:val="CM6"/>
    <w:basedOn w:val="Default"/>
    <w:next w:val="Default"/>
    <w:rsid w:val="00071284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071284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071284"/>
    <w:pPr>
      <w:spacing w:before="100" w:beforeAutospacing="1" w:after="100" w:afterAutospacing="1"/>
    </w:pPr>
  </w:style>
  <w:style w:type="paragraph" w:customStyle="1" w:styleId="stitle">
    <w:name w:val="stitle"/>
    <w:basedOn w:val="Normal"/>
    <w:rsid w:val="00071284"/>
    <w:pPr>
      <w:spacing w:before="100" w:beforeAutospacing="1" w:after="100" w:afterAutospacing="1"/>
    </w:pPr>
  </w:style>
  <w:style w:type="paragraph" w:customStyle="1" w:styleId="CM39">
    <w:name w:val="CM39"/>
    <w:basedOn w:val="Default"/>
    <w:next w:val="Default"/>
    <w:rsid w:val="00071284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071284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071284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071284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07128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lsarticlefirstletter">
    <w:name w:val="clsarticlefirstletter"/>
    <w:basedOn w:val="Normal"/>
    <w:rsid w:val="0007128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side-copy">
    <w:name w:val="inside-copy"/>
    <w:basedOn w:val="Normal"/>
    <w:rsid w:val="00071284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071284"/>
    <w:pPr>
      <w:spacing w:before="100" w:beforeAutospacing="1" w:after="100" w:afterAutospacing="1"/>
    </w:pPr>
  </w:style>
  <w:style w:type="paragraph" w:customStyle="1" w:styleId="CM18">
    <w:name w:val="CM18"/>
    <w:basedOn w:val="Default"/>
    <w:next w:val="Default"/>
    <w:rsid w:val="00071284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071284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071284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071284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071284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071284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071284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071284"/>
    <w:pPr>
      <w:numPr>
        <w:numId w:val="17"/>
      </w:numPr>
    </w:pPr>
  </w:style>
  <w:style w:type="paragraph" w:customStyle="1" w:styleId="ListBullet10ptbefore">
    <w:name w:val="List Bullet 10pt before"/>
    <w:basedOn w:val="ListBullet"/>
    <w:next w:val="ListBullet"/>
    <w:rsid w:val="00071284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07128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071284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071284"/>
    <w:pPr>
      <w:jc w:val="right"/>
    </w:pPr>
    <w:rPr>
      <w:rFonts w:ascii="Verdana" w:hAnsi="Verdana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071284"/>
    <w:pPr>
      <w:tabs>
        <w:tab w:val="num" w:pos="1080"/>
      </w:tabs>
      <w:spacing w:after="100" w:afterAutospacing="1"/>
      <w:ind w:left="1080" w:hanging="360"/>
    </w:pPr>
    <w:rPr>
      <w:sz w:val="20"/>
    </w:rPr>
  </w:style>
  <w:style w:type="paragraph" w:customStyle="1" w:styleId="Tablenumber">
    <w:name w:val="Table number"/>
    <w:basedOn w:val="Tablecontent"/>
    <w:rsid w:val="00071284"/>
    <w:pPr>
      <w:numPr>
        <w:numId w:val="18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071284"/>
    <w:rPr>
      <w:b/>
    </w:rPr>
  </w:style>
  <w:style w:type="paragraph" w:customStyle="1" w:styleId="pcenter">
    <w:name w:val="pcenter"/>
    <w:basedOn w:val="Normal"/>
    <w:rsid w:val="00071284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71284"/>
    <w:pPr>
      <w:spacing w:before="100" w:beforeAutospacing="1" w:after="100" w:afterAutospacing="1"/>
    </w:pPr>
    <w:rPr>
      <w:color w:val="24408E"/>
      <w:sz w:val="41"/>
      <w:szCs w:val="41"/>
    </w:rPr>
  </w:style>
  <w:style w:type="paragraph" w:customStyle="1" w:styleId="learnmoretext">
    <w:name w:val="learnmoretext"/>
    <w:basedOn w:val="Normal"/>
    <w:rsid w:val="00071284"/>
    <w:pPr>
      <w:spacing w:after="150"/>
    </w:pPr>
  </w:style>
  <w:style w:type="paragraph" w:customStyle="1" w:styleId="TABLETITLE2">
    <w:name w:val="TABLE TITLE"/>
    <w:basedOn w:val="Normal"/>
    <w:rsid w:val="00071284"/>
    <w:pPr>
      <w:overflowPunct w:val="0"/>
      <w:autoSpaceDE w:val="0"/>
      <w:autoSpaceDN w:val="0"/>
      <w:adjustRightInd w:val="0"/>
      <w:spacing w:before="120" w:line="280" w:lineRule="atLeast"/>
      <w:jc w:val="center"/>
    </w:pPr>
    <w:rPr>
      <w:b/>
      <w:szCs w:val="20"/>
    </w:rPr>
  </w:style>
  <w:style w:type="paragraph" w:customStyle="1" w:styleId="FIGURETITLE0">
    <w:name w:val="FIGURE TITLE"/>
    <w:basedOn w:val="Normal"/>
    <w:rsid w:val="00071284"/>
    <w:pPr>
      <w:overflowPunct w:val="0"/>
      <w:autoSpaceDE w:val="0"/>
      <w:autoSpaceDN w:val="0"/>
      <w:adjustRightInd w:val="0"/>
      <w:spacing w:before="120" w:line="360" w:lineRule="atLeast"/>
      <w:jc w:val="center"/>
    </w:pPr>
    <w:rPr>
      <w:b/>
    </w:rPr>
  </w:style>
  <w:style w:type="paragraph" w:customStyle="1" w:styleId="TABLESOURCE">
    <w:name w:val="TABLE SOURCE"/>
    <w:basedOn w:val="Normal"/>
    <w:rsid w:val="00071284"/>
    <w:pPr>
      <w:overflowPunct w:val="0"/>
      <w:autoSpaceDE w:val="0"/>
      <w:autoSpaceDN w:val="0"/>
      <w:adjustRightInd w:val="0"/>
      <w:ind w:left="994"/>
    </w:pPr>
    <w:rPr>
      <w:szCs w:val="20"/>
    </w:rPr>
  </w:style>
  <w:style w:type="paragraph" w:customStyle="1" w:styleId="SUBHEAD3">
    <w:name w:val="SUBHEAD 3"/>
    <w:basedOn w:val="Heading3"/>
    <w:rsid w:val="00071284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071284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071284"/>
    <w:pPr>
      <w:spacing w:before="100" w:beforeAutospacing="1" w:after="100" w:afterAutospacing="1"/>
    </w:pPr>
  </w:style>
  <w:style w:type="paragraph" w:customStyle="1" w:styleId="textbodyblack3">
    <w:name w:val="textbodyblack3"/>
    <w:basedOn w:val="Normal"/>
    <w:rsid w:val="00071284"/>
    <w:pPr>
      <w:spacing w:before="100" w:beforeAutospacing="1" w:after="225" w:line="360" w:lineRule="auto"/>
    </w:pPr>
    <w:rPr>
      <w:rFonts w:ascii="Verdana" w:hAnsi="Verdana"/>
      <w:color w:val="000000"/>
      <w:sz w:val="19"/>
      <w:szCs w:val="19"/>
    </w:rPr>
  </w:style>
  <w:style w:type="paragraph" w:customStyle="1" w:styleId="norm12">
    <w:name w:val="norm12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071284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texto2">
    <w:name w:val="texto2"/>
    <w:basedOn w:val="Normal"/>
    <w:rsid w:val="00071284"/>
    <w:pPr>
      <w:spacing w:before="100" w:beforeAutospacing="1" w:after="100" w:afterAutospacing="1"/>
    </w:pPr>
  </w:style>
  <w:style w:type="paragraph" w:customStyle="1" w:styleId="seriftext">
    <w:name w:val="seriftext"/>
    <w:basedOn w:val="Normal"/>
    <w:rsid w:val="00071284"/>
    <w:pPr>
      <w:spacing w:before="100" w:beforeAutospacing="1" w:after="100" w:afterAutospacing="1" w:line="255" w:lineRule="atLeast"/>
    </w:pPr>
    <w:rPr>
      <w:color w:val="000000"/>
      <w:sz w:val="21"/>
      <w:szCs w:val="21"/>
    </w:rPr>
  </w:style>
  <w:style w:type="paragraph" w:customStyle="1" w:styleId="pagetext">
    <w:name w:val="pagetext"/>
    <w:basedOn w:val="Normal"/>
    <w:rsid w:val="0007128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unnamed8">
    <w:name w:val="unnamed8"/>
    <w:basedOn w:val="Normal"/>
    <w:rsid w:val="00071284"/>
    <w:pPr>
      <w:spacing w:before="100" w:beforeAutospacing="1" w:after="100" w:afterAutospacing="1" w:line="270" w:lineRule="atLeast"/>
    </w:pPr>
    <w:rPr>
      <w:rFonts w:ascii="Verdana" w:hAnsi="Verdana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07128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ype2">
    <w:name w:val="type2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071284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navigation">
    <w:name w:val="navigation"/>
    <w:basedOn w:val="Normal"/>
    <w:rsid w:val="00071284"/>
    <w:pPr>
      <w:spacing w:before="100" w:beforeAutospacing="1" w:after="100" w:afterAutospacing="1"/>
    </w:pPr>
    <w:rPr>
      <w:spacing w:val="48"/>
    </w:rPr>
  </w:style>
  <w:style w:type="paragraph" w:customStyle="1" w:styleId="pa20">
    <w:name w:val="pa2"/>
    <w:basedOn w:val="Normal"/>
    <w:rsid w:val="00071284"/>
    <w:pPr>
      <w:spacing w:before="100" w:beforeAutospacing="1" w:after="100" w:afterAutospacing="1"/>
    </w:pPr>
  </w:style>
  <w:style w:type="paragraph" w:customStyle="1" w:styleId="bodytextmn">
    <w:name w:val="body_text_mn"/>
    <w:basedOn w:val="Normal"/>
    <w:rsid w:val="00071284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071284"/>
    <w:pPr>
      <w:spacing w:before="100" w:beforeAutospacing="1" w:after="100" w:afterAutospacing="1"/>
    </w:pPr>
    <w:rPr>
      <w:rFonts w:ascii="Trebuchet MS" w:hAnsi="Trebuchet MS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071284"/>
    <w:pPr>
      <w:spacing w:before="100" w:beforeAutospacing="1" w:after="100" w:afterAutospacing="1" w:line="300" w:lineRule="atLeast"/>
    </w:pPr>
    <w:rPr>
      <w:rFonts w:ascii="Verdana" w:hAnsi="Verdana"/>
      <w:color w:val="71634B"/>
      <w:sz w:val="20"/>
      <w:szCs w:val="20"/>
    </w:rPr>
  </w:style>
  <w:style w:type="paragraph" w:customStyle="1" w:styleId="main">
    <w:name w:val="main"/>
    <w:basedOn w:val="Normal"/>
    <w:rsid w:val="00071284"/>
    <w:pPr>
      <w:spacing w:after="288" w:line="312" w:lineRule="atLeast"/>
    </w:pPr>
    <w:rPr>
      <w:rFonts w:ascii="Verdana" w:hAnsi="Verdana"/>
      <w:color w:val="464646"/>
      <w:sz w:val="17"/>
      <w:szCs w:val="17"/>
    </w:rPr>
  </w:style>
  <w:style w:type="paragraph" w:customStyle="1" w:styleId="heading">
    <w:name w:val="heading"/>
    <w:basedOn w:val="Normal"/>
    <w:rsid w:val="00071284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071284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standardbluebold">
    <w:name w:val="standard_bluebold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tbb14-2">
    <w:name w:val="tbb14-2"/>
    <w:basedOn w:val="Normal"/>
    <w:rsid w:val="00071284"/>
    <w:pPr>
      <w:spacing w:before="100" w:beforeAutospacing="1"/>
    </w:pPr>
    <w:rPr>
      <w:b/>
      <w:bCs/>
      <w:color w:val="000000"/>
      <w:sz w:val="22"/>
      <w:szCs w:val="22"/>
    </w:rPr>
  </w:style>
  <w:style w:type="paragraph" w:customStyle="1" w:styleId="tg14">
    <w:name w:val="tg14"/>
    <w:basedOn w:val="Normal"/>
    <w:rsid w:val="00071284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term1">
    <w:name w:val="term1"/>
    <w:basedOn w:val="Normal"/>
    <w:rsid w:val="00071284"/>
    <w:pPr>
      <w:spacing w:before="100" w:beforeAutospacing="1" w:after="100" w:afterAutospacing="1"/>
      <w:jc w:val="both"/>
    </w:pPr>
    <w:rPr>
      <w:rFonts w:ascii="Arial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071284"/>
    <w:pPr>
      <w:spacing w:before="100" w:beforeAutospacing="1" w:after="100" w:afterAutospacing="1"/>
    </w:pPr>
  </w:style>
  <w:style w:type="paragraph" w:customStyle="1" w:styleId="koseyazi">
    <w:name w:val="koseyazi"/>
    <w:basedOn w:val="Normal"/>
    <w:rsid w:val="00071284"/>
    <w:pPr>
      <w:spacing w:before="100" w:beforeAutospacing="1" w:after="100" w:afterAutospacing="1" w:line="300" w:lineRule="atLeast"/>
    </w:pPr>
    <w:rPr>
      <w:rFonts w:ascii="Tahoma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071284"/>
    <w:pPr>
      <w:spacing w:before="100" w:beforeAutospacing="1" w:after="100" w:afterAutospacing="1"/>
    </w:pPr>
  </w:style>
  <w:style w:type="paragraph" w:customStyle="1" w:styleId="highlights">
    <w:name w:val="highlights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071284"/>
    <w:pPr>
      <w:spacing w:before="100" w:beforeAutospacing="1" w:after="100" w:afterAutospacing="1"/>
    </w:pPr>
    <w:rPr>
      <w:rFonts w:ascii="Verdana" w:hAnsi="Verdana"/>
      <w:color w:val="828282"/>
      <w:sz w:val="17"/>
      <w:szCs w:val="17"/>
    </w:rPr>
  </w:style>
  <w:style w:type="paragraph" w:customStyle="1" w:styleId="pie">
    <w:name w:val="pie"/>
    <w:basedOn w:val="Normal"/>
    <w:rsid w:val="00071284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customStyle="1" w:styleId="naranja">
    <w:name w:val="naranja"/>
    <w:basedOn w:val="Normal"/>
    <w:rsid w:val="00071284"/>
    <w:pPr>
      <w:spacing w:before="100" w:beforeAutospacing="1" w:after="100" w:afterAutospacing="1"/>
    </w:pPr>
    <w:rPr>
      <w:rFonts w:ascii="Georgia" w:hAnsi="Georgia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071284"/>
    <w:pPr>
      <w:spacing w:before="100" w:beforeAutospacing="1" w:after="100" w:afterAutospacing="1"/>
      <w:ind w:left="150" w:right="150"/>
      <w:jc w:val="both"/>
    </w:pPr>
    <w:rPr>
      <w:rFonts w:ascii="Verdana" w:hAnsi="Verdana"/>
      <w:sz w:val="17"/>
      <w:szCs w:val="17"/>
    </w:rPr>
  </w:style>
  <w:style w:type="paragraph" w:customStyle="1" w:styleId="productdesc">
    <w:name w:val="product_desc"/>
    <w:basedOn w:val="Normal"/>
    <w:rsid w:val="00071284"/>
    <w:pPr>
      <w:spacing w:before="100" w:beforeAutospacing="1" w:after="100" w:afterAutospacing="1"/>
    </w:pPr>
  </w:style>
  <w:style w:type="paragraph" w:customStyle="1" w:styleId="thailand-medical-tourism">
    <w:name w:val="thailand-medical-tourism"/>
    <w:basedOn w:val="Normal"/>
    <w:rsid w:val="00071284"/>
    <w:pPr>
      <w:spacing w:before="100" w:beforeAutospacing="1" w:after="100" w:afterAutospacing="1"/>
    </w:pPr>
  </w:style>
  <w:style w:type="paragraph" w:customStyle="1" w:styleId="smalltext1">
    <w:name w:val="smalltext1"/>
    <w:basedOn w:val="Normal"/>
    <w:rsid w:val="00071284"/>
    <w:pPr>
      <w:spacing w:before="100" w:beforeAutospacing="1" w:after="100" w:afterAutospacing="1"/>
    </w:pPr>
    <w:rPr>
      <w:rFonts w:ascii="Tahoma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071284"/>
    <w:pPr>
      <w:spacing w:after="300" w:line="240" w:lineRule="atLeast"/>
      <w:jc w:val="both"/>
    </w:pPr>
    <w:rPr>
      <w:color w:val="CCBBC0"/>
    </w:rPr>
  </w:style>
  <w:style w:type="paragraph" w:customStyle="1" w:styleId="style6">
    <w:name w:val="style6"/>
    <w:basedOn w:val="Normal"/>
    <w:rsid w:val="00071284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style26">
    <w:name w:val="style26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newtextpred">
    <w:name w:val="newtextpred"/>
    <w:basedOn w:val="Normal"/>
    <w:rsid w:val="00071284"/>
    <w:pPr>
      <w:spacing w:after="100" w:afterAutospacing="1"/>
    </w:pPr>
    <w:rPr>
      <w:rFonts w:ascii="Georgia" w:hAnsi="Georgia"/>
      <w:color w:val="8A343D"/>
      <w:sz w:val="18"/>
      <w:szCs w:val="18"/>
    </w:rPr>
  </w:style>
  <w:style w:type="paragraph" w:customStyle="1" w:styleId="odst">
    <w:name w:val="odst"/>
    <w:basedOn w:val="Normal"/>
    <w:rsid w:val="00071284"/>
    <w:pPr>
      <w:spacing w:after="90"/>
    </w:pPr>
  </w:style>
  <w:style w:type="paragraph" w:customStyle="1" w:styleId="amrutha">
    <w:name w:val="amrutha"/>
    <w:basedOn w:val="Normal"/>
    <w:rsid w:val="00071284"/>
    <w:pPr>
      <w:spacing w:before="100" w:beforeAutospacing="1" w:after="100" w:afterAutospacing="1" w:line="300" w:lineRule="auto"/>
      <w:ind w:left="120" w:right="75"/>
      <w:jc w:val="both"/>
    </w:pPr>
    <w:rPr>
      <w:rFonts w:ascii="Arial" w:hAnsi="Arial" w:cs="Arial"/>
      <w:sz w:val="18"/>
      <w:szCs w:val="18"/>
    </w:rPr>
  </w:style>
  <w:style w:type="paragraph" w:customStyle="1" w:styleId="unnamed18">
    <w:name w:val="unnamed18"/>
    <w:basedOn w:val="Normal"/>
    <w:rsid w:val="00071284"/>
    <w:pPr>
      <w:spacing w:before="100" w:beforeAutospacing="1" w:after="100" w:afterAutospacing="1"/>
    </w:pPr>
    <w:rPr>
      <w:rFonts w:ascii="ms sans serif" w:hAnsi="ms sans serif"/>
      <w:sz w:val="21"/>
      <w:szCs w:val="21"/>
    </w:rPr>
  </w:style>
  <w:style w:type="paragraph" w:customStyle="1" w:styleId="txt-main">
    <w:name w:val="txt-main"/>
    <w:basedOn w:val="Normal"/>
    <w:rsid w:val="0007128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aintext">
    <w:name w:val="maintext"/>
    <w:basedOn w:val="Normal"/>
    <w:rsid w:val="00071284"/>
    <w:pPr>
      <w:spacing w:before="100" w:beforeAutospacing="1" w:after="100" w:afterAutospacing="1" w:line="225" w:lineRule="atLeast"/>
      <w:ind w:left="225" w:right="375"/>
    </w:pPr>
    <w:rPr>
      <w:rFonts w:ascii="Arial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071284"/>
    <w:pPr>
      <w:jc w:val="both"/>
    </w:pPr>
    <w:rPr>
      <w:i/>
      <w:iCs/>
      <w:sz w:val="16"/>
      <w:szCs w:val="16"/>
    </w:rPr>
  </w:style>
  <w:style w:type="paragraph" w:customStyle="1" w:styleId="bullets">
    <w:name w:val="bullets"/>
    <w:basedOn w:val="Normal"/>
    <w:rsid w:val="00071284"/>
    <w:rPr>
      <w:rFonts w:eastAsia="MS Mincho"/>
      <w:sz w:val="20"/>
      <w:szCs w:val="20"/>
      <w:lang w:eastAsia="ja-JP"/>
    </w:rPr>
  </w:style>
  <w:style w:type="paragraph" w:customStyle="1" w:styleId="contentintro">
    <w:name w:val="contentintro"/>
    <w:basedOn w:val="Normal"/>
    <w:rsid w:val="0007128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first">
    <w:name w:val="first"/>
    <w:basedOn w:val="Normal"/>
    <w:rsid w:val="0007128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a4">
    <w:name w:val="Pa4"/>
    <w:basedOn w:val="Default"/>
    <w:next w:val="Default"/>
    <w:rsid w:val="00071284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071284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071284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071284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eastAsiaTheme="minorHAnsi" w:hAnsi="Trebuchet MS" w:cstheme="minorBidi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071284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071284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071284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071284"/>
    <w:pPr>
      <w:spacing w:before="100" w:beforeAutospacing="1" w:after="100" w:afterAutospacing="1"/>
    </w:pPr>
  </w:style>
  <w:style w:type="paragraph" w:customStyle="1" w:styleId="Pa15">
    <w:name w:val="Pa15"/>
    <w:basedOn w:val="Default"/>
    <w:next w:val="Default"/>
    <w:rsid w:val="00071284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071284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071284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071284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071284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071284"/>
    <w:pPr>
      <w:spacing w:before="100" w:beforeAutospacing="1" w:after="100" w:afterAutospacing="1"/>
    </w:pPr>
    <w:rPr>
      <w:lang w:val="en-IE" w:eastAsia="en-IE"/>
    </w:rPr>
  </w:style>
  <w:style w:type="paragraph" w:customStyle="1" w:styleId="Pa22">
    <w:name w:val="Pa22"/>
    <w:basedOn w:val="Normal"/>
    <w:next w:val="Normal"/>
    <w:rsid w:val="00071284"/>
    <w:pPr>
      <w:autoSpaceDE w:val="0"/>
      <w:autoSpaceDN w:val="0"/>
      <w:adjustRightInd w:val="0"/>
      <w:spacing w:line="171" w:lineRule="atLeast"/>
    </w:pPr>
    <w:rPr>
      <w:rFonts w:ascii="Frutiger 45" w:eastAsia="Calibri" w:hAnsi="Frutiger 45"/>
      <w:lang w:val="en-IE"/>
    </w:rPr>
  </w:style>
  <w:style w:type="paragraph" w:customStyle="1" w:styleId="p1">
    <w:name w:val="p1"/>
    <w:basedOn w:val="Normal"/>
    <w:rsid w:val="00071284"/>
    <w:pPr>
      <w:spacing w:before="100" w:beforeAutospacing="1" w:after="100" w:afterAutospacing="1"/>
    </w:pPr>
  </w:style>
  <w:style w:type="paragraph" w:customStyle="1" w:styleId="pp-last">
    <w:name w:val="p p-last"/>
    <w:basedOn w:val="Normal"/>
    <w:rsid w:val="00071284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071284"/>
    <w:pPr>
      <w:spacing w:before="100" w:beforeAutospacing="1" w:after="100" w:afterAutospacing="1"/>
    </w:pPr>
  </w:style>
  <w:style w:type="paragraph" w:customStyle="1" w:styleId="StyleHeading2">
    <w:name w:val="Style Heading 2"/>
    <w:basedOn w:val="Heading1"/>
    <w:rsid w:val="00071284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071284"/>
    <w:pPr>
      <w:spacing w:before="100" w:beforeAutospacing="1" w:after="100" w:afterAutospacing="1"/>
    </w:pPr>
  </w:style>
  <w:style w:type="paragraph" w:customStyle="1" w:styleId="c-article-bodytext">
    <w:name w:val="c-article-body__text"/>
    <w:basedOn w:val="Normal"/>
    <w:rsid w:val="00071284"/>
    <w:pPr>
      <w:spacing w:before="100" w:beforeAutospacing="1" w:after="100" w:afterAutospacing="1"/>
    </w:pPr>
  </w:style>
  <w:style w:type="paragraph" w:customStyle="1" w:styleId="twenty">
    <w:name w:val="twenty"/>
    <w:basedOn w:val="Normal"/>
    <w:rsid w:val="00071284"/>
    <w:pPr>
      <w:spacing w:before="100" w:beforeAutospacing="1" w:after="100" w:afterAutospacing="1"/>
    </w:pPr>
  </w:style>
  <w:style w:type="character" w:styleId="CommentReference">
    <w:name w:val="annotation reference"/>
    <w:rsid w:val="00071284"/>
    <w:rPr>
      <w:sz w:val="16"/>
      <w:szCs w:val="16"/>
    </w:rPr>
  </w:style>
  <w:style w:type="character" w:customStyle="1" w:styleId="defaultbold">
    <w:name w:val="defaultbold"/>
    <w:basedOn w:val="DefaultParagraphFont"/>
    <w:rsid w:val="00071284"/>
  </w:style>
  <w:style w:type="character" w:customStyle="1" w:styleId="default0">
    <w:name w:val="default"/>
    <w:basedOn w:val="DefaultParagraphFont"/>
    <w:rsid w:val="00071284"/>
  </w:style>
  <w:style w:type="character" w:customStyle="1" w:styleId="nlmdegrees">
    <w:name w:val="nlm_degrees"/>
    <w:basedOn w:val="DefaultParagraphFont"/>
    <w:rsid w:val="00071284"/>
  </w:style>
  <w:style w:type="character" w:customStyle="1" w:styleId="a1">
    <w:name w:val="a"/>
    <w:basedOn w:val="DefaultParagraphFont"/>
    <w:rsid w:val="00071284"/>
  </w:style>
  <w:style w:type="character" w:customStyle="1" w:styleId="nobold">
    <w:name w:val="nobold"/>
    <w:basedOn w:val="DefaultParagraphFont"/>
    <w:rsid w:val="00071284"/>
  </w:style>
  <w:style w:type="character" w:customStyle="1" w:styleId="style3">
    <w:name w:val="style3"/>
    <w:basedOn w:val="DefaultParagraphFont"/>
    <w:rsid w:val="00071284"/>
  </w:style>
  <w:style w:type="character" w:customStyle="1" w:styleId="smalltext">
    <w:name w:val="smalltext"/>
    <w:basedOn w:val="DefaultParagraphFont"/>
    <w:rsid w:val="00071284"/>
  </w:style>
  <w:style w:type="character" w:customStyle="1" w:styleId="ti">
    <w:name w:val="ti"/>
    <w:basedOn w:val="DefaultParagraphFont"/>
    <w:rsid w:val="00071284"/>
  </w:style>
  <w:style w:type="character" w:customStyle="1" w:styleId="featuredlinkouts">
    <w:name w:val="featured_linkouts"/>
    <w:basedOn w:val="DefaultParagraphFont"/>
    <w:rsid w:val="00071284"/>
  </w:style>
  <w:style w:type="character" w:customStyle="1" w:styleId="mw-headline">
    <w:name w:val="mw-headline"/>
    <w:basedOn w:val="DefaultParagraphFont"/>
    <w:rsid w:val="00071284"/>
  </w:style>
  <w:style w:type="character" w:customStyle="1" w:styleId="editsection">
    <w:name w:val="editsection"/>
    <w:basedOn w:val="DefaultParagraphFont"/>
    <w:rsid w:val="00071284"/>
  </w:style>
  <w:style w:type="character" w:customStyle="1" w:styleId="neverexpand">
    <w:name w:val="neverexpand"/>
    <w:basedOn w:val="DefaultParagraphFont"/>
    <w:rsid w:val="00071284"/>
  </w:style>
  <w:style w:type="character" w:customStyle="1" w:styleId="b">
    <w:name w:val="b"/>
    <w:basedOn w:val="DefaultParagraphFont"/>
    <w:rsid w:val="00071284"/>
  </w:style>
  <w:style w:type="character" w:customStyle="1" w:styleId="name">
    <w:name w:val="name"/>
    <w:basedOn w:val="DefaultParagraphFont"/>
    <w:rsid w:val="00071284"/>
  </w:style>
  <w:style w:type="character" w:customStyle="1" w:styleId="forenames">
    <w:name w:val="forenames"/>
    <w:basedOn w:val="DefaultParagraphFont"/>
    <w:rsid w:val="00071284"/>
  </w:style>
  <w:style w:type="character" w:customStyle="1" w:styleId="surname">
    <w:name w:val="surname"/>
    <w:basedOn w:val="DefaultParagraphFont"/>
    <w:rsid w:val="00071284"/>
  </w:style>
  <w:style w:type="character" w:customStyle="1" w:styleId="number">
    <w:name w:val="number"/>
    <w:basedOn w:val="DefaultParagraphFont"/>
    <w:rsid w:val="00071284"/>
  </w:style>
  <w:style w:type="character" w:customStyle="1" w:styleId="Table">
    <w:name w:val="Table"/>
    <w:rsid w:val="00071284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071284"/>
  </w:style>
  <w:style w:type="character" w:customStyle="1" w:styleId="mcontent">
    <w:name w:val="mcontent"/>
    <w:basedOn w:val="DefaultParagraphFont"/>
    <w:rsid w:val="00071284"/>
  </w:style>
  <w:style w:type="character" w:customStyle="1" w:styleId="fadewordcontainer">
    <w:name w:val="fadewordcontainer"/>
    <w:basedOn w:val="DefaultParagraphFont"/>
    <w:rsid w:val="00071284"/>
  </w:style>
  <w:style w:type="character" w:customStyle="1" w:styleId="slug-pub-date">
    <w:name w:val="slug-pub-date"/>
    <w:basedOn w:val="DefaultParagraphFont"/>
    <w:rsid w:val="00071284"/>
  </w:style>
  <w:style w:type="character" w:customStyle="1" w:styleId="slug-vol">
    <w:name w:val="slug-vol"/>
    <w:basedOn w:val="DefaultParagraphFont"/>
    <w:rsid w:val="00071284"/>
  </w:style>
  <w:style w:type="character" w:customStyle="1" w:styleId="cit-sepcit-sep-after-article-vol">
    <w:name w:val="cit-sep cit-sep-after-article-vol"/>
    <w:basedOn w:val="DefaultParagraphFont"/>
    <w:rsid w:val="00071284"/>
  </w:style>
  <w:style w:type="character" w:customStyle="1" w:styleId="slug-pages">
    <w:name w:val="slug-pages"/>
    <w:basedOn w:val="DefaultParagraphFont"/>
    <w:rsid w:val="00071284"/>
  </w:style>
  <w:style w:type="character" w:customStyle="1" w:styleId="slug-doi">
    <w:name w:val="slug-doi"/>
    <w:basedOn w:val="DefaultParagraphFont"/>
    <w:rsid w:val="00071284"/>
  </w:style>
  <w:style w:type="character" w:customStyle="1" w:styleId="authorfn">
    <w:name w:val="author fn"/>
    <w:basedOn w:val="DefaultParagraphFont"/>
    <w:rsid w:val="00071284"/>
  </w:style>
  <w:style w:type="character" w:customStyle="1" w:styleId="journalname">
    <w:name w:val="journalname"/>
    <w:basedOn w:val="DefaultParagraphFont"/>
    <w:rsid w:val="00071284"/>
  </w:style>
  <w:style w:type="character" w:customStyle="1" w:styleId="mb">
    <w:name w:val="mb"/>
    <w:basedOn w:val="DefaultParagraphFont"/>
    <w:rsid w:val="00071284"/>
  </w:style>
  <w:style w:type="character" w:customStyle="1" w:styleId="doi">
    <w:name w:val="doi"/>
    <w:basedOn w:val="DefaultParagraphFont"/>
    <w:rsid w:val="00071284"/>
  </w:style>
  <w:style w:type="character" w:customStyle="1" w:styleId="ja50-ce-author">
    <w:name w:val="ja50-ce-author"/>
    <w:basedOn w:val="DefaultParagraphFont"/>
    <w:rsid w:val="00071284"/>
  </w:style>
  <w:style w:type="character" w:customStyle="1" w:styleId="ja50-header">
    <w:name w:val="ja50-header"/>
    <w:basedOn w:val="DefaultParagraphFont"/>
    <w:rsid w:val="00071284"/>
  </w:style>
  <w:style w:type="character" w:customStyle="1" w:styleId="textbold">
    <w:name w:val="text_bold"/>
    <w:basedOn w:val="DefaultParagraphFont"/>
    <w:rsid w:val="00071284"/>
  </w:style>
  <w:style w:type="character" w:customStyle="1" w:styleId="pseudotab">
    <w:name w:val="pseudotab"/>
    <w:basedOn w:val="DefaultParagraphFont"/>
    <w:rsid w:val="00071284"/>
  </w:style>
  <w:style w:type="character" w:customStyle="1" w:styleId="namedcontentcontenttypegene">
    <w:name w:val="named_content content_type_gene"/>
    <w:basedOn w:val="DefaultParagraphFont"/>
    <w:rsid w:val="00071284"/>
  </w:style>
  <w:style w:type="character" w:customStyle="1" w:styleId="spelle">
    <w:name w:val="spelle"/>
    <w:basedOn w:val="DefaultParagraphFont"/>
    <w:rsid w:val="00071284"/>
  </w:style>
  <w:style w:type="character" w:customStyle="1" w:styleId="hdrproduct1">
    <w:name w:val="hdrproduct1"/>
    <w:basedOn w:val="DefaultParagraphFont"/>
    <w:rsid w:val="00071284"/>
  </w:style>
  <w:style w:type="character" w:customStyle="1" w:styleId="link">
    <w:name w:val="link"/>
    <w:basedOn w:val="DefaultParagraphFont"/>
    <w:rsid w:val="00071284"/>
  </w:style>
  <w:style w:type="character" w:customStyle="1" w:styleId="klink">
    <w:name w:val="klink"/>
    <w:basedOn w:val="DefaultParagraphFont"/>
    <w:rsid w:val="00071284"/>
  </w:style>
  <w:style w:type="character" w:customStyle="1" w:styleId="author">
    <w:name w:val="author"/>
    <w:basedOn w:val="DefaultParagraphFont"/>
    <w:rsid w:val="00071284"/>
  </w:style>
  <w:style w:type="character" w:customStyle="1" w:styleId="il">
    <w:name w:val="il"/>
    <w:basedOn w:val="DefaultParagraphFont"/>
    <w:rsid w:val="00071284"/>
  </w:style>
  <w:style w:type="character" w:customStyle="1" w:styleId="apple-style-span">
    <w:name w:val="apple-style-span"/>
    <w:basedOn w:val="DefaultParagraphFont"/>
    <w:rsid w:val="00071284"/>
  </w:style>
  <w:style w:type="character" w:customStyle="1" w:styleId="CommentSubjectChar">
    <w:name w:val="Comment Subject Char"/>
    <w:rsid w:val="00071284"/>
    <w:rPr>
      <w:b/>
      <w:bCs/>
    </w:rPr>
  </w:style>
  <w:style w:type="character" w:customStyle="1" w:styleId="BalloonTextChar">
    <w:name w:val="Balloon Text Char"/>
    <w:rsid w:val="00071284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071284"/>
  </w:style>
  <w:style w:type="character" w:customStyle="1" w:styleId="st">
    <w:name w:val="st"/>
    <w:basedOn w:val="DefaultParagraphFont"/>
    <w:rsid w:val="00071284"/>
  </w:style>
  <w:style w:type="character" w:customStyle="1" w:styleId="mw-editsection">
    <w:name w:val="mw-editsection"/>
    <w:basedOn w:val="DefaultParagraphFont"/>
    <w:rsid w:val="00071284"/>
  </w:style>
  <w:style w:type="character" w:customStyle="1" w:styleId="mw-editsection-bracket">
    <w:name w:val="mw-editsection-bracket"/>
    <w:basedOn w:val="DefaultParagraphFont"/>
    <w:rsid w:val="00071284"/>
  </w:style>
  <w:style w:type="character" w:customStyle="1" w:styleId="selectable">
    <w:name w:val="selectable"/>
    <w:basedOn w:val="DefaultParagraphFont"/>
    <w:rsid w:val="00071284"/>
  </w:style>
  <w:style w:type="character" w:customStyle="1" w:styleId="hvr">
    <w:name w:val="hvr"/>
    <w:basedOn w:val="DefaultParagraphFont"/>
    <w:rsid w:val="00071284"/>
  </w:style>
  <w:style w:type="character" w:customStyle="1" w:styleId="s1">
    <w:name w:val="s1"/>
    <w:basedOn w:val="DefaultParagraphFont"/>
    <w:rsid w:val="00071284"/>
  </w:style>
  <w:style w:type="character" w:customStyle="1" w:styleId="s3">
    <w:name w:val="s3"/>
    <w:basedOn w:val="DefaultParagraphFont"/>
    <w:rsid w:val="00071284"/>
  </w:style>
  <w:style w:type="character" w:customStyle="1" w:styleId="A4">
    <w:name w:val="A4"/>
    <w:rsid w:val="00071284"/>
    <w:rPr>
      <w:color w:val="000000"/>
      <w:sz w:val="16"/>
      <w:szCs w:val="16"/>
    </w:rPr>
  </w:style>
  <w:style w:type="character" w:customStyle="1" w:styleId="TableCharChar">
    <w:name w:val="Table Char Char"/>
    <w:rsid w:val="00071284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071284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071284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071284"/>
  </w:style>
  <w:style w:type="character" w:customStyle="1" w:styleId="hitsyn">
    <w:name w:val="hit_syn"/>
    <w:basedOn w:val="DefaultParagraphFont"/>
    <w:rsid w:val="00071284"/>
  </w:style>
  <w:style w:type="character" w:customStyle="1" w:styleId="xn-money">
    <w:name w:val="xn-money"/>
    <w:rsid w:val="00071284"/>
  </w:style>
  <w:style w:type="character" w:customStyle="1" w:styleId="xn-location">
    <w:name w:val="xn-location"/>
    <w:basedOn w:val="DefaultParagraphFont"/>
    <w:rsid w:val="00071284"/>
  </w:style>
  <w:style w:type="character" w:customStyle="1" w:styleId="Heading2CharChar1">
    <w:name w:val="Heading 2 Char Char1"/>
    <w:rsid w:val="00071284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CharChar29">
    <w:name w:val="Char Char29"/>
    <w:rsid w:val="00071284"/>
    <w:rPr>
      <w:szCs w:val="24"/>
      <w:lang w:val="x-none" w:eastAsia="x-none" w:bidi="ar-SA"/>
    </w:rPr>
  </w:style>
  <w:style w:type="character" w:customStyle="1" w:styleId="CharChar11">
    <w:name w:val="Char Char11"/>
    <w:rsid w:val="00071284"/>
    <w:rPr>
      <w:rFonts w:ascii="Courier New" w:hAnsi="Courier New" w:cs="Courier New" w:hint="default"/>
      <w:lang w:val="x-none" w:eastAsia="x-none" w:bidi="ar-SA"/>
    </w:rPr>
  </w:style>
  <w:style w:type="character" w:customStyle="1" w:styleId="black111">
    <w:name w:val="black111"/>
    <w:rsid w:val="00071284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071284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071284"/>
    <w:rPr>
      <w:color w:val="008000"/>
    </w:rPr>
  </w:style>
  <w:style w:type="character" w:customStyle="1" w:styleId="black02-text1">
    <w:name w:val="black02-text1"/>
    <w:rsid w:val="00071284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071284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071284"/>
  </w:style>
  <w:style w:type="character" w:customStyle="1" w:styleId="contentsubhead">
    <w:name w:val="contentsubhead"/>
    <w:rsid w:val="00071284"/>
  </w:style>
  <w:style w:type="character" w:customStyle="1" w:styleId="blueabs8">
    <w:name w:val="blueabs8"/>
    <w:rsid w:val="00071284"/>
  </w:style>
  <w:style w:type="character" w:customStyle="1" w:styleId="normal11">
    <w:name w:val="normal11"/>
    <w:rsid w:val="00071284"/>
    <w:rPr>
      <w:sz w:val="14"/>
      <w:szCs w:val="14"/>
    </w:rPr>
  </w:style>
  <w:style w:type="character" w:customStyle="1" w:styleId="normal21">
    <w:name w:val="normal21"/>
    <w:rsid w:val="00071284"/>
    <w:rPr>
      <w:sz w:val="24"/>
      <w:szCs w:val="24"/>
    </w:rPr>
  </w:style>
  <w:style w:type="character" w:customStyle="1" w:styleId="corporatemenu1">
    <w:name w:val="corporate_menu1"/>
    <w:rsid w:val="00071284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071284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071284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071284"/>
    <w:rPr>
      <w:sz w:val="17"/>
      <w:szCs w:val="17"/>
    </w:rPr>
  </w:style>
  <w:style w:type="character" w:customStyle="1" w:styleId="sup">
    <w:name w:val="sup"/>
    <w:rsid w:val="00071284"/>
    <w:rPr>
      <w:b w:val="0"/>
      <w:bCs w:val="0"/>
    </w:rPr>
  </w:style>
  <w:style w:type="character" w:customStyle="1" w:styleId="clinicalcopy1">
    <w:name w:val="clinical_copy1"/>
    <w:rsid w:val="00071284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071284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071284"/>
  </w:style>
  <w:style w:type="character" w:customStyle="1" w:styleId="usmistyle1">
    <w:name w:val="usmistyle1"/>
    <w:rsid w:val="00071284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071284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071284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071284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071284"/>
  </w:style>
  <w:style w:type="character" w:customStyle="1" w:styleId="style41">
    <w:name w:val="style_41"/>
    <w:rsid w:val="00071284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071284"/>
    <w:rPr>
      <w:color w:val="666666"/>
    </w:rPr>
  </w:style>
  <w:style w:type="character" w:customStyle="1" w:styleId="style51">
    <w:name w:val="style_51"/>
    <w:rsid w:val="00071284"/>
    <w:rPr>
      <w:b/>
      <w:bCs/>
      <w:color w:val="666666"/>
    </w:rPr>
  </w:style>
  <w:style w:type="character" w:customStyle="1" w:styleId="style61">
    <w:name w:val="style_61"/>
    <w:rsid w:val="00071284"/>
    <w:rPr>
      <w:b/>
      <w:bCs/>
      <w:color w:val="535353"/>
    </w:rPr>
  </w:style>
  <w:style w:type="character" w:customStyle="1" w:styleId="style71">
    <w:name w:val="style_71"/>
    <w:rsid w:val="00071284"/>
    <w:rPr>
      <w:color w:val="535353"/>
    </w:rPr>
  </w:style>
  <w:style w:type="character" w:customStyle="1" w:styleId="style81">
    <w:name w:val="style_81"/>
    <w:rsid w:val="00071284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071284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071284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071284"/>
  </w:style>
  <w:style w:type="character" w:customStyle="1" w:styleId="plname">
    <w:name w:val="plname"/>
    <w:rsid w:val="00071284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071284"/>
    <w:rPr>
      <w:color w:val="56A2D6"/>
    </w:rPr>
  </w:style>
  <w:style w:type="character" w:customStyle="1" w:styleId="style771">
    <w:name w:val="style771"/>
    <w:rsid w:val="00071284"/>
    <w:rPr>
      <w:color w:val="000000"/>
    </w:rPr>
  </w:style>
  <w:style w:type="character" w:customStyle="1" w:styleId="toggle-show-more1">
    <w:name w:val="toggle-show-more1"/>
    <w:rsid w:val="00071284"/>
    <w:rPr>
      <w:color w:val="003399"/>
      <w:sz w:val="20"/>
      <w:szCs w:val="20"/>
    </w:rPr>
  </w:style>
  <w:style w:type="character" w:customStyle="1" w:styleId="reg">
    <w:name w:val="reg"/>
    <w:rsid w:val="00071284"/>
  </w:style>
  <w:style w:type="character" w:customStyle="1" w:styleId="ref">
    <w:name w:val="ref"/>
    <w:rsid w:val="00071284"/>
  </w:style>
  <w:style w:type="character" w:customStyle="1" w:styleId="yellowfade">
    <w:name w:val="yellowfade"/>
    <w:rsid w:val="00071284"/>
  </w:style>
  <w:style w:type="character" w:customStyle="1" w:styleId="tickerwrap">
    <w:name w:val="ticker_wrap"/>
    <w:rsid w:val="00071284"/>
  </w:style>
  <w:style w:type="character" w:customStyle="1" w:styleId="define">
    <w:name w:val="define"/>
    <w:basedOn w:val="DefaultParagraphFont"/>
    <w:rsid w:val="00071284"/>
  </w:style>
  <w:style w:type="character" w:customStyle="1" w:styleId="wCharChar">
    <w:name w:val="w Char Char"/>
    <w:locked/>
    <w:rsid w:val="00071284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071284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071284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071284"/>
  </w:style>
  <w:style w:type="character" w:customStyle="1" w:styleId="toggle-show-more3">
    <w:name w:val="toggle-show-more3"/>
    <w:rsid w:val="00071284"/>
    <w:rPr>
      <w:color w:val="006699"/>
      <w:sz w:val="17"/>
      <w:szCs w:val="17"/>
    </w:rPr>
  </w:style>
  <w:style w:type="character" w:customStyle="1" w:styleId="contentstext1">
    <w:name w:val="contentstext1"/>
    <w:rsid w:val="0007128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071284"/>
  </w:style>
  <w:style w:type="character" w:customStyle="1" w:styleId="stylesubtitle2">
    <w:name w:val="style_subtitle2"/>
    <w:basedOn w:val="DefaultParagraphFont"/>
    <w:rsid w:val="00071284"/>
  </w:style>
  <w:style w:type="character" w:customStyle="1" w:styleId="A12">
    <w:name w:val="A12"/>
    <w:rsid w:val="00071284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071284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071284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071284"/>
  </w:style>
  <w:style w:type="character" w:customStyle="1" w:styleId="redmain1">
    <w:name w:val="redmain1"/>
    <w:rsid w:val="00071284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071284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071284"/>
    <w:rPr>
      <w:shd w:val="clear" w:color="auto" w:fill="FFFF80"/>
    </w:rPr>
  </w:style>
  <w:style w:type="character" w:customStyle="1" w:styleId="boldred1">
    <w:name w:val="bold_red1"/>
    <w:rsid w:val="00071284"/>
    <w:rPr>
      <w:b/>
      <w:bCs/>
      <w:color w:val="C70000"/>
    </w:rPr>
  </w:style>
  <w:style w:type="character" w:customStyle="1" w:styleId="superscript1">
    <w:name w:val="superscript1"/>
    <w:rsid w:val="00071284"/>
    <w:rPr>
      <w:sz w:val="18"/>
      <w:szCs w:val="18"/>
    </w:rPr>
  </w:style>
  <w:style w:type="character" w:customStyle="1" w:styleId="footnotenumber">
    <w:name w:val="footnote_number"/>
    <w:basedOn w:val="DefaultParagraphFont"/>
    <w:rsid w:val="00071284"/>
  </w:style>
  <w:style w:type="character" w:customStyle="1" w:styleId="field-content">
    <w:name w:val="field-content"/>
    <w:basedOn w:val="DefaultParagraphFont"/>
    <w:rsid w:val="00071284"/>
  </w:style>
  <w:style w:type="character" w:customStyle="1" w:styleId="titletext2">
    <w:name w:val="titletext2"/>
    <w:rsid w:val="00071284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071284"/>
  </w:style>
  <w:style w:type="character" w:customStyle="1" w:styleId="brodtext1">
    <w:name w:val="brodtext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071284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071284"/>
  </w:style>
  <w:style w:type="character" w:customStyle="1" w:styleId="A11">
    <w:name w:val="A1"/>
    <w:rsid w:val="00071284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071284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071284"/>
  </w:style>
  <w:style w:type="character" w:customStyle="1" w:styleId="subtitle10">
    <w:name w:val="subtitle1"/>
    <w:rsid w:val="00071284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071284"/>
  </w:style>
  <w:style w:type="character" w:customStyle="1" w:styleId="blacktext">
    <w:name w:val="blacktext"/>
    <w:basedOn w:val="DefaultParagraphFont"/>
    <w:rsid w:val="00071284"/>
  </w:style>
  <w:style w:type="character" w:customStyle="1" w:styleId="boldred10">
    <w:name w:val="boldred1"/>
    <w:rsid w:val="00071284"/>
    <w:rPr>
      <w:b/>
      <w:bCs/>
      <w:color w:val="EE1C23"/>
      <w:spacing w:val="0"/>
    </w:rPr>
  </w:style>
  <w:style w:type="character" w:customStyle="1" w:styleId="che0011">
    <w:name w:val="che0011"/>
    <w:rsid w:val="00071284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071284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071284"/>
    <w:rPr>
      <w:color w:val="003333"/>
    </w:rPr>
  </w:style>
  <w:style w:type="character" w:customStyle="1" w:styleId="maintext1">
    <w:name w:val="main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071284"/>
  </w:style>
  <w:style w:type="character" w:customStyle="1" w:styleId="bodytest1">
    <w:name w:val="bodytest1"/>
    <w:rsid w:val="00071284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071284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CharCharChar">
    <w:name w:val="Char Char Char"/>
    <w:rsid w:val="00071284"/>
    <w:rPr>
      <w:sz w:val="24"/>
      <w:szCs w:val="24"/>
      <w:lang w:val="en-US" w:eastAsia="en-US" w:bidi="ar-SA"/>
    </w:rPr>
  </w:style>
  <w:style w:type="character" w:customStyle="1" w:styleId="ipa1">
    <w:name w:val="ipa1"/>
    <w:rsid w:val="00071284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071284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071284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071284"/>
  </w:style>
  <w:style w:type="character" w:customStyle="1" w:styleId="googdesc1">
    <w:name w:val="goog_desc1"/>
    <w:rsid w:val="00071284"/>
    <w:rPr>
      <w:color w:val="000000"/>
    </w:rPr>
  </w:style>
  <w:style w:type="character" w:customStyle="1" w:styleId="titrouge1">
    <w:name w:val="titrouge1"/>
    <w:rsid w:val="00071284"/>
    <w:rPr>
      <w:b/>
      <w:bCs/>
      <w:color w:val="900000"/>
      <w:sz w:val="27"/>
      <w:szCs w:val="27"/>
    </w:rPr>
  </w:style>
  <w:style w:type="character" w:customStyle="1" w:styleId="body1">
    <w:name w:val="body1"/>
    <w:rsid w:val="00071284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071284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071284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071284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071284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071284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071284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071284"/>
  </w:style>
  <w:style w:type="character" w:customStyle="1" w:styleId="texto11">
    <w:name w:val="texto11"/>
    <w:rsid w:val="00071284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071284"/>
    <w:rPr>
      <w:sz w:val="17"/>
      <w:szCs w:val="17"/>
    </w:rPr>
  </w:style>
  <w:style w:type="character" w:customStyle="1" w:styleId="normalchar1">
    <w:name w:val="normal__char1"/>
    <w:rsid w:val="000712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071284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071284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071284"/>
  </w:style>
  <w:style w:type="character" w:customStyle="1" w:styleId="headingstyle6">
    <w:name w:val="heading style6"/>
    <w:basedOn w:val="DefaultParagraphFont"/>
    <w:rsid w:val="00071284"/>
  </w:style>
  <w:style w:type="character" w:customStyle="1" w:styleId="headinglargeblueitalic1">
    <w:name w:val="headinglargeblueitalic1"/>
    <w:rsid w:val="00071284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071284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071284"/>
  </w:style>
  <w:style w:type="character" w:customStyle="1" w:styleId="content1">
    <w:name w:val="content1"/>
    <w:rsid w:val="00071284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071284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071284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071284"/>
  </w:style>
  <w:style w:type="character" w:customStyle="1" w:styleId="bodytxt1">
    <w:name w:val="body_txt1"/>
    <w:rsid w:val="0007128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071284"/>
  </w:style>
  <w:style w:type="character" w:customStyle="1" w:styleId="ilspan">
    <w:name w:val="il_span"/>
    <w:basedOn w:val="DefaultParagraphFont"/>
    <w:rsid w:val="00071284"/>
  </w:style>
  <w:style w:type="character" w:customStyle="1" w:styleId="normal-c191">
    <w:name w:val="normal-c191"/>
    <w:rsid w:val="00071284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071284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071284"/>
  </w:style>
  <w:style w:type="character" w:customStyle="1" w:styleId="textlink1">
    <w:name w:val="textlink1"/>
    <w:rsid w:val="00071284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071284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071284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071284"/>
  </w:style>
  <w:style w:type="character" w:customStyle="1" w:styleId="font111">
    <w:name w:val="font111"/>
    <w:rsid w:val="00071284"/>
    <w:rPr>
      <w:sz w:val="17"/>
      <w:szCs w:val="17"/>
    </w:rPr>
  </w:style>
  <w:style w:type="character" w:customStyle="1" w:styleId="article1">
    <w:name w:val="article1"/>
    <w:basedOn w:val="DefaultParagraphFont"/>
    <w:rsid w:val="00071284"/>
  </w:style>
  <w:style w:type="character" w:customStyle="1" w:styleId="normal10">
    <w:name w:val="normal1"/>
    <w:rsid w:val="00071284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071284"/>
    <w:rPr>
      <w:rFonts w:ascii="Times New Roman" w:hAnsi="Times New Roman" w:cs="Times New Roman" w:hint="default"/>
    </w:rPr>
  </w:style>
  <w:style w:type="character" w:customStyle="1" w:styleId="small">
    <w:name w:val="small"/>
    <w:rsid w:val="00071284"/>
    <w:rPr>
      <w:rFonts w:ascii="Times New Roman" w:hAnsi="Times New Roman" w:cs="Times New Roman" w:hint="default"/>
    </w:rPr>
  </w:style>
  <w:style w:type="character" w:customStyle="1" w:styleId="super">
    <w:name w:val="super"/>
    <w:rsid w:val="00071284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071284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071284"/>
    <w:rPr>
      <w:rFonts w:ascii="Times New Roman" w:hAnsi="Times New Roman" w:cs="Times New Roman" w:hint="default"/>
    </w:rPr>
  </w:style>
  <w:style w:type="character" w:customStyle="1" w:styleId="timesfont">
    <w:name w:val="timesfont"/>
    <w:rsid w:val="00071284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071284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071284"/>
    <w:rPr>
      <w:rFonts w:ascii="Times New Roman" w:hAnsi="Times New Roman" w:cs="Times New Roman" w:hint="default"/>
    </w:rPr>
  </w:style>
  <w:style w:type="character" w:customStyle="1" w:styleId="reference">
    <w:name w:val="reference"/>
    <w:rsid w:val="00071284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071284"/>
    <w:rPr>
      <w:rFonts w:ascii="Times New Roman" w:hAnsi="Times New Roman" w:cs="Times New Roman" w:hint="default"/>
    </w:rPr>
  </w:style>
  <w:style w:type="character" w:customStyle="1" w:styleId="style9">
    <w:name w:val="style9"/>
    <w:rsid w:val="00071284"/>
    <w:rPr>
      <w:rFonts w:ascii="Times New Roman" w:hAnsi="Times New Roman" w:cs="Times New Roman" w:hint="default"/>
    </w:rPr>
  </w:style>
  <w:style w:type="character" w:customStyle="1" w:styleId="style5">
    <w:name w:val="style5"/>
    <w:rsid w:val="00071284"/>
    <w:rPr>
      <w:rFonts w:ascii="Times New Roman" w:hAnsi="Times New Roman" w:cs="Times New Roman" w:hint="default"/>
    </w:rPr>
  </w:style>
  <w:style w:type="character" w:customStyle="1" w:styleId="header-a">
    <w:name w:val="header-a"/>
    <w:rsid w:val="00071284"/>
    <w:rPr>
      <w:rFonts w:ascii="Times New Roman" w:hAnsi="Times New Roman" w:cs="Times New Roman" w:hint="default"/>
    </w:rPr>
  </w:style>
  <w:style w:type="character" w:customStyle="1" w:styleId="text1">
    <w:name w:val="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071284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071284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071284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071284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071284"/>
    <w:rPr>
      <w:rFonts w:ascii="Times New Roman" w:hAnsi="Times New Roman" w:cs="Times New Roman" w:hint="default"/>
    </w:rPr>
  </w:style>
  <w:style w:type="character" w:customStyle="1" w:styleId="tenpt">
    <w:name w:val="tenpt"/>
    <w:rsid w:val="00071284"/>
    <w:rPr>
      <w:rFonts w:ascii="Times New Roman" w:hAnsi="Times New Roman" w:cs="Times New Roman" w:hint="default"/>
    </w:rPr>
  </w:style>
  <w:style w:type="character" w:customStyle="1" w:styleId="url">
    <w:name w:val="url"/>
    <w:rsid w:val="00071284"/>
    <w:rPr>
      <w:rFonts w:ascii="Times New Roman" w:hAnsi="Times New Roman" w:cs="Times New Roman" w:hint="default"/>
    </w:rPr>
  </w:style>
  <w:style w:type="character" w:customStyle="1" w:styleId="flw">
    <w:name w:val="flw"/>
    <w:rsid w:val="00071284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07128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071284"/>
  </w:style>
  <w:style w:type="character" w:customStyle="1" w:styleId="illustration">
    <w:name w:val="illustration"/>
    <w:basedOn w:val="DefaultParagraphFont"/>
    <w:rsid w:val="00071284"/>
  </w:style>
  <w:style w:type="character" w:customStyle="1" w:styleId="pronox">
    <w:name w:val="pronox"/>
    <w:basedOn w:val="DefaultParagraphFont"/>
    <w:rsid w:val="00071284"/>
  </w:style>
  <w:style w:type="character" w:customStyle="1" w:styleId="pron">
    <w:name w:val="pron"/>
    <w:basedOn w:val="DefaultParagraphFont"/>
    <w:rsid w:val="00071284"/>
  </w:style>
  <w:style w:type="character" w:customStyle="1" w:styleId="conamed1">
    <w:name w:val="co_named1"/>
    <w:rsid w:val="00071284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071284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071284"/>
    <w:rPr>
      <w:b/>
      <w:bCs/>
      <w:color w:val="68B4C1"/>
    </w:rPr>
  </w:style>
  <w:style w:type="character" w:customStyle="1" w:styleId="red">
    <w:name w:val="red"/>
    <w:basedOn w:val="DefaultParagraphFont"/>
    <w:rsid w:val="00071284"/>
  </w:style>
  <w:style w:type="character" w:customStyle="1" w:styleId="petname1">
    <w:name w:val="petname1"/>
    <w:rsid w:val="00071284"/>
    <w:rPr>
      <w:i/>
      <w:iCs/>
    </w:rPr>
  </w:style>
  <w:style w:type="character" w:customStyle="1" w:styleId="texto21">
    <w:name w:val="texto21"/>
    <w:basedOn w:val="DefaultParagraphFont"/>
    <w:rsid w:val="00071284"/>
  </w:style>
  <w:style w:type="character" w:customStyle="1" w:styleId="seriftext1">
    <w:name w:val="seriftext1"/>
    <w:rsid w:val="0007128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071284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071284"/>
  </w:style>
  <w:style w:type="character" w:customStyle="1" w:styleId="style510">
    <w:name w:val="style51"/>
    <w:rsid w:val="00071284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071284"/>
  </w:style>
  <w:style w:type="character" w:customStyle="1" w:styleId="unnamed81">
    <w:name w:val="unnamed81"/>
    <w:rsid w:val="00071284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071284"/>
    <w:rPr>
      <w:b/>
      <w:bCs/>
    </w:rPr>
  </w:style>
  <w:style w:type="character" w:customStyle="1" w:styleId="textin11">
    <w:name w:val="textin11"/>
    <w:rsid w:val="00071284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071284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071284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071284"/>
  </w:style>
  <w:style w:type="character" w:customStyle="1" w:styleId="size101">
    <w:name w:val="size101"/>
    <w:rsid w:val="00071284"/>
    <w:rPr>
      <w:sz w:val="15"/>
      <w:szCs w:val="15"/>
    </w:rPr>
  </w:style>
  <w:style w:type="character" w:customStyle="1" w:styleId="p12">
    <w:name w:val="p12"/>
    <w:rsid w:val="00071284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071284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071284"/>
    <w:rPr>
      <w:color w:val="9E1D34"/>
    </w:rPr>
  </w:style>
  <w:style w:type="character" w:customStyle="1" w:styleId="style111">
    <w:name w:val="style111"/>
    <w:rsid w:val="00071284"/>
    <w:rPr>
      <w:color w:val="71634B"/>
    </w:rPr>
  </w:style>
  <w:style w:type="character" w:customStyle="1" w:styleId="formtext1">
    <w:name w:val="form_text1"/>
    <w:rsid w:val="00071284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071284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071284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071284"/>
    <w:rPr>
      <w:b/>
      <w:bCs/>
      <w:color w:val="BC0033"/>
    </w:rPr>
  </w:style>
  <w:style w:type="character" w:customStyle="1" w:styleId="style131">
    <w:name w:val="style131"/>
    <w:rsid w:val="00071284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0712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071284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07128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071284"/>
  </w:style>
  <w:style w:type="character" w:customStyle="1" w:styleId="view41">
    <w:name w:val="view41"/>
    <w:rsid w:val="00071284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0712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071284"/>
  </w:style>
  <w:style w:type="character" w:customStyle="1" w:styleId="citation-publication-date">
    <w:name w:val="citation-publication-date"/>
    <w:basedOn w:val="DefaultParagraphFont"/>
    <w:rsid w:val="00071284"/>
  </w:style>
  <w:style w:type="character" w:customStyle="1" w:styleId="citation-volume">
    <w:name w:val="citation-volume"/>
    <w:basedOn w:val="DefaultParagraphFont"/>
    <w:rsid w:val="00071284"/>
  </w:style>
  <w:style w:type="character" w:customStyle="1" w:styleId="citation-issue">
    <w:name w:val="citation-issue"/>
    <w:basedOn w:val="DefaultParagraphFont"/>
    <w:rsid w:val="00071284"/>
  </w:style>
  <w:style w:type="character" w:customStyle="1" w:styleId="citation-flpages">
    <w:name w:val="citation-flpages"/>
    <w:basedOn w:val="DefaultParagraphFont"/>
    <w:rsid w:val="00071284"/>
  </w:style>
  <w:style w:type="character" w:customStyle="1" w:styleId="searchword">
    <w:name w:val="searchword"/>
    <w:rsid w:val="00071284"/>
    <w:rPr>
      <w:shd w:val="clear" w:color="auto" w:fill="FFFF00"/>
    </w:rPr>
  </w:style>
  <w:style w:type="character" w:customStyle="1" w:styleId="blacknormaltexthome1">
    <w:name w:val="blacknormaltexthome1"/>
    <w:rsid w:val="00071284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071284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071284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07128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071284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071284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071284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071284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071284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071284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071284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071284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071284"/>
    <w:rPr>
      <w:sz w:val="24"/>
      <w:szCs w:val="24"/>
    </w:rPr>
  </w:style>
  <w:style w:type="character" w:customStyle="1" w:styleId="estilo51">
    <w:name w:val="estilo51"/>
    <w:rsid w:val="00071284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071284"/>
  </w:style>
  <w:style w:type="character" w:customStyle="1" w:styleId="naranja1">
    <w:name w:val="naranja1"/>
    <w:rsid w:val="00071284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071284"/>
  </w:style>
  <w:style w:type="character" w:customStyle="1" w:styleId="styleheadings1">
    <w:name w:val="styleheadings1"/>
    <w:rsid w:val="00071284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071284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071284"/>
    <w:rPr>
      <w:b/>
      <w:bCs/>
      <w:i/>
      <w:iCs/>
      <w:color w:val="0058B9"/>
    </w:rPr>
  </w:style>
  <w:style w:type="character" w:customStyle="1" w:styleId="vacations1">
    <w:name w:val="vacations1"/>
    <w:rsid w:val="00071284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071284"/>
  </w:style>
  <w:style w:type="character" w:customStyle="1" w:styleId="style191">
    <w:name w:val="style191"/>
    <w:rsid w:val="00071284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071284"/>
  </w:style>
  <w:style w:type="character" w:customStyle="1" w:styleId="literal">
    <w:name w:val="literal"/>
    <w:basedOn w:val="DefaultParagraphFont"/>
    <w:rsid w:val="00071284"/>
  </w:style>
  <w:style w:type="character" w:customStyle="1" w:styleId="style310">
    <w:name w:val="style31"/>
    <w:rsid w:val="00071284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071284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07128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071284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071284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071284"/>
  </w:style>
  <w:style w:type="character" w:customStyle="1" w:styleId="A110">
    <w:name w:val="A11"/>
    <w:rsid w:val="00071284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071284"/>
  </w:style>
  <w:style w:type="character" w:customStyle="1" w:styleId="Bodytext6">
    <w:name w:val="Body text6"/>
    <w:rsid w:val="00071284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071284"/>
  </w:style>
  <w:style w:type="character" w:customStyle="1" w:styleId="smallcaps">
    <w:name w:val="smallcaps"/>
    <w:basedOn w:val="DefaultParagraphFont"/>
    <w:rsid w:val="00071284"/>
  </w:style>
  <w:style w:type="character" w:customStyle="1" w:styleId="fontsize13">
    <w:name w:val="fontsize13"/>
    <w:basedOn w:val="DefaultParagraphFont"/>
    <w:rsid w:val="00071284"/>
  </w:style>
  <w:style w:type="character" w:customStyle="1" w:styleId="yshortcutscs4-ndcor">
    <w:name w:val="yshortcuts cs4-ndcor"/>
    <w:basedOn w:val="DefaultParagraphFont"/>
    <w:rsid w:val="00071284"/>
  </w:style>
  <w:style w:type="character" w:customStyle="1" w:styleId="yshortcutscs4-visible">
    <w:name w:val="yshortcuts cs4-visible"/>
    <w:basedOn w:val="DefaultParagraphFont"/>
    <w:rsid w:val="00071284"/>
  </w:style>
  <w:style w:type="character" w:customStyle="1" w:styleId="no-wrap">
    <w:name w:val="no-wrap"/>
    <w:basedOn w:val="DefaultParagraphFont"/>
    <w:rsid w:val="00071284"/>
  </w:style>
  <w:style w:type="character" w:customStyle="1" w:styleId="style48">
    <w:name w:val="style48"/>
    <w:basedOn w:val="DefaultParagraphFont"/>
    <w:rsid w:val="00071284"/>
  </w:style>
  <w:style w:type="character" w:customStyle="1" w:styleId="A100">
    <w:name w:val="A10"/>
    <w:rsid w:val="00071284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071284"/>
  </w:style>
  <w:style w:type="character" w:customStyle="1" w:styleId="A8">
    <w:name w:val="A8"/>
    <w:rsid w:val="00071284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071284"/>
  </w:style>
  <w:style w:type="character" w:customStyle="1" w:styleId="subheaderbodytite">
    <w:name w:val="subheaderbodytite"/>
    <w:basedOn w:val="DefaultParagraphFont"/>
    <w:rsid w:val="00071284"/>
  </w:style>
  <w:style w:type="character" w:customStyle="1" w:styleId="hps">
    <w:name w:val="hps"/>
    <w:basedOn w:val="DefaultParagraphFont"/>
    <w:rsid w:val="00071284"/>
  </w:style>
  <w:style w:type="character" w:customStyle="1" w:styleId="normal-c6">
    <w:name w:val="normal-c6"/>
    <w:basedOn w:val="DefaultParagraphFont"/>
    <w:rsid w:val="00071284"/>
  </w:style>
  <w:style w:type="character" w:customStyle="1" w:styleId="normal-c7">
    <w:name w:val="normal-c7"/>
    <w:basedOn w:val="DefaultParagraphFont"/>
    <w:rsid w:val="00071284"/>
  </w:style>
  <w:style w:type="character" w:customStyle="1" w:styleId="normal-c8">
    <w:name w:val="normal-c8"/>
    <w:basedOn w:val="DefaultParagraphFont"/>
    <w:rsid w:val="00071284"/>
  </w:style>
  <w:style w:type="character" w:customStyle="1" w:styleId="normal-c1">
    <w:name w:val="normal-c1"/>
    <w:basedOn w:val="DefaultParagraphFont"/>
    <w:rsid w:val="00071284"/>
  </w:style>
  <w:style w:type="character" w:customStyle="1" w:styleId="normal-18-c1">
    <w:name w:val="normal-18-c1"/>
    <w:basedOn w:val="DefaultParagraphFont"/>
    <w:rsid w:val="00071284"/>
  </w:style>
  <w:style w:type="character" w:customStyle="1" w:styleId="normal-18-c0">
    <w:name w:val="normal-18-c0"/>
    <w:basedOn w:val="DefaultParagraphFont"/>
    <w:rsid w:val="00071284"/>
  </w:style>
  <w:style w:type="character" w:customStyle="1" w:styleId="home4">
    <w:name w:val="home4"/>
    <w:basedOn w:val="DefaultParagraphFont"/>
    <w:rsid w:val="00071284"/>
  </w:style>
  <w:style w:type="character" w:customStyle="1" w:styleId="btChar1">
    <w:name w:val="bt Char1"/>
    <w:aliases w:val="bodytext Char1,body text Char1,b Char1,BT Char Char1,BT Char2,Body Text FLI .5 Char Char1"/>
    <w:rsid w:val="00071284"/>
    <w:rPr>
      <w:szCs w:val="24"/>
      <w:lang w:val="x-none" w:eastAsia="x-none" w:bidi="ar-SA"/>
    </w:rPr>
  </w:style>
  <w:style w:type="character" w:customStyle="1" w:styleId="caps">
    <w:name w:val="caps"/>
    <w:rsid w:val="00071284"/>
  </w:style>
  <w:style w:type="character" w:customStyle="1" w:styleId="sstitle">
    <w:name w:val="sstitle"/>
    <w:rsid w:val="00071284"/>
  </w:style>
  <w:style w:type="character" w:customStyle="1" w:styleId="glossary-term">
    <w:name w:val="glossary-term"/>
    <w:basedOn w:val="DefaultParagraphFont"/>
    <w:rsid w:val="00071284"/>
  </w:style>
  <w:style w:type="character" w:customStyle="1" w:styleId="ilad">
    <w:name w:val="il_ad"/>
    <w:basedOn w:val="DefaultParagraphFont"/>
    <w:rsid w:val="00071284"/>
  </w:style>
  <w:style w:type="character" w:customStyle="1" w:styleId="A14">
    <w:name w:val="A14"/>
    <w:rsid w:val="00071284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071284"/>
  </w:style>
  <w:style w:type="character" w:customStyle="1" w:styleId="intro-text">
    <w:name w:val="intro-text"/>
    <w:basedOn w:val="DefaultParagraphFont"/>
    <w:rsid w:val="00071284"/>
  </w:style>
  <w:style w:type="character" w:customStyle="1" w:styleId="A16">
    <w:name w:val="A16"/>
    <w:rsid w:val="00071284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071284"/>
  </w:style>
  <w:style w:type="character" w:customStyle="1" w:styleId="figuretabledoi">
    <w:name w:val="figuretabledoi"/>
    <w:basedOn w:val="DefaultParagraphFont"/>
    <w:rsid w:val="00071284"/>
  </w:style>
  <w:style w:type="character" w:customStyle="1" w:styleId="citationref">
    <w:name w:val="citationref"/>
    <w:basedOn w:val="DefaultParagraphFont"/>
    <w:rsid w:val="00071284"/>
  </w:style>
  <w:style w:type="character" w:customStyle="1" w:styleId="externalref">
    <w:name w:val="externalref"/>
    <w:basedOn w:val="DefaultParagraphFont"/>
    <w:rsid w:val="00071284"/>
  </w:style>
  <w:style w:type="character" w:customStyle="1" w:styleId="refsource">
    <w:name w:val="refsource"/>
    <w:basedOn w:val="DefaultParagraphFont"/>
    <w:rsid w:val="00071284"/>
  </w:style>
  <w:style w:type="character" w:customStyle="1" w:styleId="internalref">
    <w:name w:val="internalref"/>
    <w:basedOn w:val="DefaultParagraphFont"/>
    <w:rsid w:val="00071284"/>
  </w:style>
  <w:style w:type="character" w:customStyle="1" w:styleId="ref-journal">
    <w:name w:val="ref-journal"/>
    <w:basedOn w:val="DefaultParagraphFont"/>
    <w:rsid w:val="00071284"/>
  </w:style>
  <w:style w:type="character" w:customStyle="1" w:styleId="ref-vol">
    <w:name w:val="ref-vol"/>
    <w:basedOn w:val="DefaultParagraphFont"/>
    <w:rsid w:val="00071284"/>
  </w:style>
  <w:style w:type="character" w:customStyle="1" w:styleId="figpopup-sensitive-area">
    <w:name w:val="figpopup-sensitive-area"/>
    <w:basedOn w:val="DefaultParagraphFont"/>
    <w:rsid w:val="00071284"/>
  </w:style>
  <w:style w:type="character" w:customStyle="1" w:styleId="contentpanediv1">
    <w:name w:val="contentpanediv1"/>
    <w:basedOn w:val="DefaultParagraphFont"/>
    <w:rsid w:val="00071284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071284"/>
  </w:style>
  <w:style w:type="character" w:customStyle="1" w:styleId="xref">
    <w:name w:val="xref"/>
    <w:basedOn w:val="DefaultParagraphFont"/>
    <w:rsid w:val="00071284"/>
  </w:style>
  <w:style w:type="character" w:customStyle="1" w:styleId="gen">
    <w:name w:val="gen"/>
    <w:basedOn w:val="DefaultParagraphFont"/>
    <w:rsid w:val="00071284"/>
  </w:style>
  <w:style w:type="character" w:customStyle="1" w:styleId="ghr-condition">
    <w:name w:val="ghr-condition"/>
    <w:basedOn w:val="DefaultParagraphFont"/>
    <w:rsid w:val="00071284"/>
  </w:style>
  <w:style w:type="character" w:customStyle="1" w:styleId="plhg-love-count">
    <w:name w:val="plhg-love-count"/>
    <w:basedOn w:val="DefaultParagraphFont"/>
    <w:rsid w:val="00071284"/>
  </w:style>
  <w:style w:type="character" w:styleId="Emphasis">
    <w:name w:val="Emphasis"/>
    <w:qFormat/>
    <w:rsid w:val="00071284"/>
    <w:rPr>
      <w:i/>
      <w:iCs/>
    </w:rPr>
  </w:style>
  <w:style w:type="character" w:styleId="Strong">
    <w:name w:val="Strong"/>
    <w:qFormat/>
    <w:rsid w:val="00071284"/>
    <w:rPr>
      <w:b/>
      <w:bCs/>
    </w:rPr>
  </w:style>
  <w:style w:type="paragraph" w:styleId="ListNumber">
    <w:name w:val="List Number"/>
    <w:basedOn w:val="Normal"/>
    <w:rsid w:val="00071284"/>
    <w:pPr>
      <w:numPr>
        <w:numId w:val="1"/>
      </w:numPr>
    </w:pPr>
  </w:style>
  <w:style w:type="paragraph" w:styleId="ListBullet2">
    <w:name w:val="List Bullet 2"/>
    <w:basedOn w:val="Normal"/>
    <w:rsid w:val="00071284"/>
    <w:pPr>
      <w:numPr>
        <w:numId w:val="2"/>
      </w:numPr>
    </w:pPr>
  </w:style>
  <w:style w:type="paragraph" w:styleId="ListBullet3">
    <w:name w:val="List Bullet 3"/>
    <w:basedOn w:val="Normal"/>
    <w:rsid w:val="00071284"/>
    <w:pPr>
      <w:numPr>
        <w:numId w:val="3"/>
      </w:numPr>
    </w:pPr>
  </w:style>
  <w:style w:type="paragraph" w:styleId="ListBullet4">
    <w:name w:val="List Bullet 4"/>
    <w:basedOn w:val="Normal"/>
    <w:rsid w:val="00071284"/>
    <w:pPr>
      <w:numPr>
        <w:numId w:val="4"/>
      </w:numPr>
    </w:pPr>
  </w:style>
  <w:style w:type="paragraph" w:styleId="ListBullet5">
    <w:name w:val="List Bullet 5"/>
    <w:basedOn w:val="Normal"/>
    <w:rsid w:val="00071284"/>
    <w:pPr>
      <w:numPr>
        <w:numId w:val="5"/>
      </w:numPr>
    </w:pPr>
  </w:style>
  <w:style w:type="paragraph" w:styleId="ListNumber2">
    <w:name w:val="List Number 2"/>
    <w:basedOn w:val="Normal"/>
    <w:rsid w:val="00071284"/>
    <w:pPr>
      <w:numPr>
        <w:numId w:val="6"/>
      </w:numPr>
    </w:pPr>
  </w:style>
  <w:style w:type="paragraph" w:styleId="ListNumber3">
    <w:name w:val="List Number 3"/>
    <w:basedOn w:val="Normal"/>
    <w:rsid w:val="00071284"/>
    <w:pPr>
      <w:numPr>
        <w:numId w:val="7"/>
      </w:numPr>
    </w:pPr>
  </w:style>
  <w:style w:type="paragraph" w:styleId="ListNumber4">
    <w:name w:val="List Number 4"/>
    <w:basedOn w:val="Normal"/>
    <w:rsid w:val="00071284"/>
    <w:pPr>
      <w:numPr>
        <w:numId w:val="8"/>
      </w:numPr>
    </w:pPr>
  </w:style>
  <w:style w:type="paragraph" w:styleId="ListNumber5">
    <w:name w:val="List Number 5"/>
    <w:basedOn w:val="Normal"/>
    <w:rsid w:val="00071284"/>
    <w:pPr>
      <w:numPr>
        <w:numId w:val="9"/>
      </w:numPr>
      <w:tabs>
        <w:tab w:val="clear" w:pos="1080"/>
        <w:tab w:val="num" w:pos="1800"/>
      </w:tabs>
      <w:ind w:left="1800"/>
    </w:pPr>
  </w:style>
  <w:style w:type="character" w:styleId="PageNumber">
    <w:name w:val="page number"/>
    <w:basedOn w:val="DefaultParagraphFont"/>
    <w:rsid w:val="00071284"/>
  </w:style>
  <w:style w:type="character" w:customStyle="1" w:styleId="street-address">
    <w:name w:val="street-address"/>
    <w:basedOn w:val="DefaultParagraphFont"/>
    <w:rsid w:val="00071284"/>
  </w:style>
  <w:style w:type="character" w:customStyle="1" w:styleId="locality">
    <w:name w:val="locality"/>
    <w:basedOn w:val="DefaultParagraphFont"/>
    <w:rsid w:val="00071284"/>
  </w:style>
  <w:style w:type="character" w:customStyle="1" w:styleId="region">
    <w:name w:val="region"/>
    <w:basedOn w:val="DefaultParagraphFont"/>
    <w:rsid w:val="00071284"/>
  </w:style>
  <w:style w:type="character" w:customStyle="1" w:styleId="postal-code">
    <w:name w:val="postal-code"/>
    <w:basedOn w:val="DefaultParagraphFont"/>
    <w:rsid w:val="00071284"/>
  </w:style>
  <w:style w:type="character" w:customStyle="1" w:styleId="icon-text-contentcontent">
    <w:name w:val="icon-text-content content"/>
    <w:basedOn w:val="DefaultParagraphFont"/>
    <w:rsid w:val="00071284"/>
  </w:style>
  <w:style w:type="character" w:customStyle="1" w:styleId="has-tip">
    <w:name w:val="has-tip"/>
    <w:basedOn w:val="DefaultParagraphFont"/>
    <w:rsid w:val="00071284"/>
  </w:style>
  <w:style w:type="character" w:customStyle="1" w:styleId="20">
    <w:name w:val="_ _2"/>
    <w:basedOn w:val="DefaultParagraphFont"/>
    <w:rsid w:val="00071284"/>
  </w:style>
  <w:style w:type="character" w:customStyle="1" w:styleId="50">
    <w:name w:val="_ _5"/>
    <w:basedOn w:val="DefaultParagraphFont"/>
    <w:rsid w:val="00071284"/>
  </w:style>
  <w:style w:type="character" w:customStyle="1" w:styleId="figurereffigurefigurescontent">
    <w:name w:val="figure reffigure figurescontent"/>
    <w:basedOn w:val="DefaultParagraphFont"/>
    <w:rsid w:val="00071284"/>
  </w:style>
  <w:style w:type="character" w:customStyle="1" w:styleId="u-small-caps">
    <w:name w:val="u-small-caps"/>
    <w:basedOn w:val="DefaultParagraphFont"/>
    <w:rsid w:val="00071284"/>
  </w:style>
  <w:style w:type="character" w:customStyle="1" w:styleId="nowrap">
    <w:name w:val="nowrap"/>
    <w:basedOn w:val="DefaultParagraphFont"/>
    <w:rsid w:val="00071284"/>
  </w:style>
  <w:style w:type="character" w:customStyle="1" w:styleId="CharCharChar1">
    <w:name w:val="Char Char Char1"/>
    <w:rsid w:val="00071284"/>
    <w:rPr>
      <w:sz w:val="24"/>
      <w:szCs w:val="24"/>
      <w:lang w:val="en-US" w:eastAsia="en-US" w:bidi="ar-SA"/>
    </w:rPr>
  </w:style>
  <w:style w:type="character" w:customStyle="1" w:styleId="colorgreen">
    <w:name w:val="color_green"/>
    <w:basedOn w:val="DefaultParagraphFont"/>
    <w:rsid w:val="00071284"/>
  </w:style>
  <w:style w:type="character" w:customStyle="1" w:styleId="contact-street">
    <w:name w:val="contact-street"/>
    <w:basedOn w:val="DefaultParagraphFont"/>
    <w:rsid w:val="00071284"/>
  </w:style>
  <w:style w:type="character" w:customStyle="1" w:styleId="contact-suburb">
    <w:name w:val="contact-suburb"/>
    <w:basedOn w:val="DefaultParagraphFont"/>
    <w:rsid w:val="00071284"/>
  </w:style>
  <w:style w:type="character" w:customStyle="1" w:styleId="contact-state">
    <w:name w:val="contact-state"/>
    <w:basedOn w:val="DefaultParagraphFont"/>
    <w:rsid w:val="00071284"/>
  </w:style>
  <w:style w:type="character" w:customStyle="1" w:styleId="contact-postcode">
    <w:name w:val="contact-postcode"/>
    <w:basedOn w:val="DefaultParagraphFont"/>
    <w:rsid w:val="00071284"/>
  </w:style>
  <w:style w:type="character" w:customStyle="1" w:styleId="contact-country">
    <w:name w:val="contact-country"/>
    <w:basedOn w:val="DefaultParagraphFont"/>
    <w:rsid w:val="00071284"/>
  </w:style>
  <w:style w:type="character" w:customStyle="1" w:styleId="topic-highlight">
    <w:name w:val="topic-highlight"/>
    <w:basedOn w:val="DefaultParagraphFont"/>
    <w:rsid w:val="00071284"/>
  </w:style>
  <w:style w:type="character" w:customStyle="1" w:styleId="CharChar2">
    <w:name w:val="Char Char2"/>
    <w:locked/>
    <w:rsid w:val="00071284"/>
    <w:rPr>
      <w:lang w:val="en-US" w:eastAsia="en-US" w:bidi="ar-SA"/>
    </w:rPr>
  </w:style>
  <w:style w:type="paragraph" w:customStyle="1" w:styleId="body-textrobotoblack">
    <w:name w:val="body-text roboto black"/>
    <w:basedOn w:val="Normal"/>
    <w:rsid w:val="00071284"/>
    <w:pPr>
      <w:spacing w:before="100" w:beforeAutospacing="1" w:after="100" w:afterAutospacing="1"/>
    </w:pPr>
  </w:style>
  <w:style w:type="paragraph" w:customStyle="1" w:styleId="text-grey-4">
    <w:name w:val="text-grey-4"/>
    <w:basedOn w:val="Normal"/>
    <w:rsid w:val="00071284"/>
    <w:pPr>
      <w:spacing w:before="100" w:beforeAutospacing="1" w:after="100" w:afterAutospacing="1"/>
    </w:pPr>
  </w:style>
  <w:style w:type="character" w:customStyle="1" w:styleId="value">
    <w:name w:val="value"/>
    <w:basedOn w:val="DefaultParagraphFont"/>
    <w:rsid w:val="00071284"/>
  </w:style>
  <w:style w:type="character" w:customStyle="1" w:styleId="vertical-align-top">
    <w:name w:val="vertical-align-top"/>
    <w:basedOn w:val="DefaultParagraphFont"/>
    <w:rsid w:val="00071284"/>
  </w:style>
  <w:style w:type="paragraph" w:customStyle="1" w:styleId="margin-10px-bottomsm-margin-20px-bottomwidth-95">
    <w:name w:val="margin-10px-bottom sm-margin-20px-bottom width-95"/>
    <w:basedOn w:val="Normal"/>
    <w:rsid w:val="00071284"/>
    <w:pPr>
      <w:spacing w:before="100" w:beforeAutospacing="1" w:after="100" w:afterAutospacing="1"/>
    </w:pPr>
  </w:style>
  <w:style w:type="paragraph" w:customStyle="1" w:styleId="margin-30px-bottomsm-margin-20px-bottomwidth-95">
    <w:name w:val="margin-30px-bottom sm-margin-20px-bottom width-95"/>
    <w:basedOn w:val="Normal"/>
    <w:rsid w:val="00071284"/>
    <w:pPr>
      <w:spacing w:before="100" w:beforeAutospacing="1" w:after="100" w:afterAutospacing="1"/>
    </w:pPr>
  </w:style>
  <w:style w:type="paragraph" w:customStyle="1" w:styleId="currentpricelabelf1524605">
    <w:name w:val="currentpricelabel__f1524605"/>
    <w:basedOn w:val="Normal"/>
    <w:rsid w:val="00071284"/>
    <w:pPr>
      <w:spacing w:before="100" w:beforeAutospacing="1" w:after="100" w:afterAutospacing="1"/>
    </w:pPr>
  </w:style>
  <w:style w:type="paragraph" w:customStyle="1" w:styleId="textbox">
    <w:name w:val="textbox"/>
    <w:basedOn w:val="Normal"/>
    <w:rsid w:val="00071284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071284"/>
    <w:pPr>
      <w:spacing w:before="100" w:beforeAutospacing="1" w:after="100" w:afterAutospacing="1"/>
    </w:pPr>
  </w:style>
  <w:style w:type="character" w:customStyle="1" w:styleId="lrzxr">
    <w:name w:val="lrzxr"/>
    <w:basedOn w:val="DefaultParagraphFont"/>
    <w:rsid w:val="00071284"/>
  </w:style>
  <w:style w:type="character" w:customStyle="1" w:styleId="w8qarf">
    <w:name w:val="w8qarf"/>
    <w:basedOn w:val="DefaultParagraphFont"/>
    <w:rsid w:val="00071284"/>
  </w:style>
  <w:style w:type="character" w:customStyle="1" w:styleId="jjswrd">
    <w:name w:val="jjswrd"/>
    <w:basedOn w:val="DefaultParagraphFont"/>
    <w:rsid w:val="00071284"/>
  </w:style>
  <w:style w:type="character" w:customStyle="1" w:styleId="lrzxrzdqrlfkno-fv">
    <w:name w:val="lrzxr zdqrlf kno-fv"/>
    <w:basedOn w:val="DefaultParagraphFont"/>
    <w:rsid w:val="00071284"/>
  </w:style>
  <w:style w:type="paragraph" w:customStyle="1" w:styleId="font8">
    <w:name w:val="font_8"/>
    <w:basedOn w:val="Normal"/>
    <w:rsid w:val="00071284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071284"/>
  </w:style>
  <w:style w:type="character" w:customStyle="1" w:styleId="wixguard">
    <w:name w:val="wixguard"/>
    <w:basedOn w:val="DefaultParagraphFont"/>
    <w:rsid w:val="00071284"/>
  </w:style>
  <w:style w:type="paragraph" w:styleId="BalloonText">
    <w:name w:val="Balloon Text"/>
    <w:basedOn w:val="Normal"/>
    <w:link w:val="BalloonTextChar1"/>
    <w:semiHidden/>
    <w:rsid w:val="0007128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071284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71284"/>
  </w:style>
  <w:style w:type="paragraph" w:styleId="TOC2">
    <w:name w:val="toc 2"/>
    <w:basedOn w:val="Normal"/>
    <w:next w:val="Normal"/>
    <w:autoRedefine/>
    <w:semiHidden/>
    <w:rsid w:val="00071284"/>
    <w:pPr>
      <w:ind w:left="240"/>
    </w:pPr>
  </w:style>
  <w:style w:type="paragraph" w:styleId="TOC3">
    <w:name w:val="toc 3"/>
    <w:basedOn w:val="Normal"/>
    <w:next w:val="Normal"/>
    <w:autoRedefine/>
    <w:semiHidden/>
    <w:rsid w:val="00071284"/>
    <w:pPr>
      <w:ind w:left="480"/>
    </w:pPr>
  </w:style>
  <w:style w:type="paragraph" w:styleId="TOC4">
    <w:name w:val="toc 4"/>
    <w:basedOn w:val="Normal"/>
    <w:next w:val="Normal"/>
    <w:autoRedefine/>
    <w:semiHidden/>
    <w:rsid w:val="00071284"/>
    <w:pPr>
      <w:ind w:left="720"/>
    </w:pPr>
  </w:style>
  <w:style w:type="character" w:styleId="UnresolvedMention">
    <w:name w:val="Unresolved Mention"/>
    <w:uiPriority w:val="99"/>
    <w:semiHidden/>
    <w:unhideWhenUsed/>
    <w:rsid w:val="0007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F312-4EA5-42DB-9CD8-B17DFE4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8870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2</cp:revision>
  <dcterms:created xsi:type="dcterms:W3CDTF">2021-04-21T03:06:00Z</dcterms:created>
  <dcterms:modified xsi:type="dcterms:W3CDTF">2021-04-21T03:06:00Z</dcterms:modified>
</cp:coreProperties>
</file>